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3E" w:rsidRPr="00EB0DB3" w:rsidRDefault="00B20E21" w:rsidP="00A05899">
      <w:pPr>
        <w:spacing w:line="240" w:lineRule="auto"/>
        <w:rPr>
          <w:sz w:val="24"/>
          <w:szCs w:val="24"/>
        </w:rPr>
      </w:pPr>
      <w:r w:rsidRPr="009233E5">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3800475</wp:posOffset>
            </wp:positionH>
            <wp:positionV relativeFrom="paragraph">
              <wp:posOffset>-76200</wp:posOffset>
            </wp:positionV>
            <wp:extent cx="1731645" cy="524510"/>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524510"/>
                    </a:xfrm>
                    <a:prstGeom prst="rect">
                      <a:avLst/>
                    </a:prstGeom>
                    <a:noFill/>
                  </pic:spPr>
                </pic:pic>
              </a:graphicData>
            </a:graphic>
            <wp14:sizeRelH relativeFrom="page">
              <wp14:pctWidth>0</wp14:pctWidth>
            </wp14:sizeRelH>
            <wp14:sizeRelV relativeFrom="page">
              <wp14:pctHeight>0</wp14:pctHeight>
            </wp14:sizeRelV>
          </wp:anchor>
        </w:drawing>
      </w:r>
      <w:r w:rsidR="0081533E" w:rsidRPr="00EB0DB3">
        <w:rPr>
          <w:sz w:val="24"/>
          <w:szCs w:val="24"/>
        </w:rPr>
        <w:t xml:space="preserve"> </w:t>
      </w:r>
    </w:p>
    <w:p w:rsidR="0081533E" w:rsidRPr="00EB0DB3" w:rsidRDefault="0081533E" w:rsidP="00A05899">
      <w:pPr>
        <w:spacing w:line="240" w:lineRule="auto"/>
        <w:rPr>
          <w:sz w:val="24"/>
          <w:szCs w:val="24"/>
        </w:rPr>
      </w:pPr>
    </w:p>
    <w:p w:rsidR="00A05899" w:rsidRDefault="00A05899" w:rsidP="00A05899">
      <w:pPr>
        <w:spacing w:line="240" w:lineRule="auto"/>
        <w:rPr>
          <w:rFonts w:ascii="Times New Roman" w:hAnsi="Times New Roman" w:cs="Times New Roman"/>
          <w:sz w:val="24"/>
          <w:szCs w:val="24"/>
        </w:rPr>
      </w:pPr>
    </w:p>
    <w:p w:rsidR="00A05899" w:rsidRDefault="00A05899" w:rsidP="00A05899">
      <w:pPr>
        <w:spacing w:line="240" w:lineRule="auto"/>
        <w:rPr>
          <w:rFonts w:ascii="Times New Roman" w:hAnsi="Times New Roman" w:cs="Times New Roman"/>
          <w:sz w:val="24"/>
          <w:szCs w:val="24"/>
        </w:rPr>
      </w:pPr>
    </w:p>
    <w:p w:rsidR="0081533E" w:rsidRPr="00EB0DB3" w:rsidRDefault="00AF6F9B" w:rsidP="00A05899">
      <w:pPr>
        <w:spacing w:line="240" w:lineRule="auto"/>
        <w:rPr>
          <w:rFonts w:ascii="Times New Roman" w:hAnsi="Times New Roman" w:cs="Times New Roman"/>
          <w:sz w:val="24"/>
          <w:szCs w:val="24"/>
        </w:rPr>
      </w:pPr>
      <w:r>
        <w:rPr>
          <w:rFonts w:ascii="Times New Roman" w:hAnsi="Times New Roman" w:cs="Times New Roman"/>
          <w:sz w:val="24"/>
          <w:szCs w:val="24"/>
        </w:rPr>
        <w:t>November 25, 2014</w:t>
      </w:r>
    </w:p>
    <w:p w:rsidR="0081533E" w:rsidRPr="00EB0DB3" w:rsidRDefault="0081533E" w:rsidP="00A05899">
      <w:pPr>
        <w:spacing w:after="0" w:line="240" w:lineRule="auto"/>
        <w:rPr>
          <w:rFonts w:ascii="Times New Roman" w:hAnsi="Times New Roman" w:cs="Times New Roman"/>
          <w:sz w:val="24"/>
          <w:szCs w:val="24"/>
        </w:rPr>
      </w:pPr>
    </w:p>
    <w:p w:rsidR="0081533E" w:rsidRPr="00EB0DB3" w:rsidRDefault="001722C6" w:rsidP="00A058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FOIA CONFIDENTIAL</w:t>
      </w:r>
      <w:r w:rsidR="0081533E" w:rsidRPr="00EB0DB3">
        <w:rPr>
          <w:rFonts w:ascii="Times New Roman" w:hAnsi="Times New Roman" w:cs="Times New Roman"/>
          <w:sz w:val="24"/>
          <w:szCs w:val="24"/>
        </w:rPr>
        <w:t xml:space="preserve"> TREATMENT REQUEST</w:t>
      </w:r>
    </w:p>
    <w:p w:rsidR="0081533E" w:rsidRPr="00EB0DB3" w:rsidRDefault="001722C6" w:rsidP="00A058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Pursuant to 17 C.F.</w:t>
      </w:r>
      <w:r w:rsidR="0081533E" w:rsidRPr="00EB0DB3">
        <w:rPr>
          <w:rFonts w:ascii="Times New Roman" w:hAnsi="Times New Roman" w:cs="Times New Roman"/>
          <w:sz w:val="24"/>
          <w:szCs w:val="24"/>
        </w:rPr>
        <w:t>R. § 145.9</w:t>
      </w:r>
    </w:p>
    <w:p w:rsidR="00A05899" w:rsidRDefault="00A05899" w:rsidP="00A05899">
      <w:pPr>
        <w:spacing w:after="0" w:line="240" w:lineRule="auto"/>
        <w:rPr>
          <w:rFonts w:ascii="Times New Roman" w:hAnsi="Times New Roman" w:cs="Times New Roman"/>
          <w:b/>
          <w:sz w:val="24"/>
          <w:szCs w:val="24"/>
          <w:u w:val="single"/>
        </w:rPr>
      </w:pPr>
    </w:p>
    <w:p w:rsidR="00247C78" w:rsidRPr="00D42352" w:rsidRDefault="00AF6F9B" w:rsidP="00247C7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VIA ELECTRONIC PORTAL</w:t>
      </w:r>
    </w:p>
    <w:p w:rsidR="0081533E" w:rsidRPr="00EB0DB3" w:rsidRDefault="0081533E" w:rsidP="00A05899">
      <w:pPr>
        <w:spacing w:after="0" w:line="240" w:lineRule="auto"/>
        <w:rPr>
          <w:rFonts w:ascii="Times New Roman" w:hAnsi="Times New Roman" w:cs="Times New Roman"/>
          <w:sz w:val="24"/>
          <w:szCs w:val="24"/>
        </w:rPr>
      </w:pPr>
      <w:r w:rsidRPr="00EB0DB3">
        <w:rPr>
          <w:rFonts w:ascii="Times New Roman" w:hAnsi="Times New Roman" w:cs="Times New Roman"/>
          <w:sz w:val="24"/>
          <w:szCs w:val="24"/>
        </w:rPr>
        <w:t xml:space="preserve">Assistant Secretary of the Commission for FOI, </w:t>
      </w:r>
    </w:p>
    <w:p w:rsidR="0081533E" w:rsidRPr="00EB0DB3" w:rsidRDefault="0081533E" w:rsidP="00A05899">
      <w:pPr>
        <w:spacing w:after="0" w:line="240" w:lineRule="auto"/>
        <w:rPr>
          <w:rFonts w:ascii="Times New Roman" w:hAnsi="Times New Roman" w:cs="Times New Roman"/>
          <w:sz w:val="24"/>
          <w:szCs w:val="24"/>
        </w:rPr>
      </w:pPr>
      <w:r w:rsidRPr="00EB0DB3">
        <w:rPr>
          <w:rFonts w:ascii="Times New Roman" w:hAnsi="Times New Roman" w:cs="Times New Roman"/>
          <w:sz w:val="24"/>
          <w:szCs w:val="24"/>
        </w:rPr>
        <w:t xml:space="preserve">        Privacy and Sunshine Acts Compliance</w:t>
      </w:r>
    </w:p>
    <w:p w:rsidR="0081533E" w:rsidRPr="00EB0DB3" w:rsidRDefault="0081533E" w:rsidP="00A05899">
      <w:pPr>
        <w:spacing w:after="0" w:line="240" w:lineRule="auto"/>
        <w:rPr>
          <w:rFonts w:ascii="Times New Roman" w:hAnsi="Times New Roman" w:cs="Times New Roman"/>
          <w:sz w:val="24"/>
          <w:szCs w:val="24"/>
        </w:rPr>
      </w:pPr>
      <w:r w:rsidRPr="00EB0DB3">
        <w:rPr>
          <w:rFonts w:ascii="Times New Roman" w:hAnsi="Times New Roman" w:cs="Times New Roman"/>
          <w:sz w:val="24"/>
          <w:szCs w:val="24"/>
        </w:rPr>
        <w:t xml:space="preserve">Commodity Futures Trading </w:t>
      </w:r>
      <w:r w:rsidR="00376CAE" w:rsidRPr="00EB0DB3">
        <w:rPr>
          <w:rFonts w:ascii="Times New Roman" w:hAnsi="Times New Roman" w:cs="Times New Roman"/>
          <w:sz w:val="24"/>
          <w:szCs w:val="24"/>
        </w:rPr>
        <w:t>Commission</w:t>
      </w:r>
      <w:r w:rsidRPr="00EB0DB3">
        <w:rPr>
          <w:rFonts w:ascii="Times New Roman" w:hAnsi="Times New Roman" w:cs="Times New Roman"/>
          <w:sz w:val="24"/>
          <w:szCs w:val="24"/>
        </w:rPr>
        <w:t xml:space="preserve"> </w:t>
      </w:r>
    </w:p>
    <w:p w:rsidR="0081533E" w:rsidRPr="00EB0DB3" w:rsidRDefault="0081533E" w:rsidP="00A05899">
      <w:pPr>
        <w:spacing w:after="0" w:line="240" w:lineRule="auto"/>
        <w:rPr>
          <w:rFonts w:ascii="Times New Roman" w:hAnsi="Times New Roman" w:cs="Times New Roman"/>
          <w:sz w:val="24"/>
          <w:szCs w:val="24"/>
        </w:rPr>
      </w:pPr>
      <w:r w:rsidRPr="00EB0DB3">
        <w:rPr>
          <w:rFonts w:ascii="Times New Roman" w:hAnsi="Times New Roman" w:cs="Times New Roman"/>
          <w:sz w:val="24"/>
          <w:szCs w:val="24"/>
        </w:rPr>
        <w:t>Three Lafayette Centre</w:t>
      </w:r>
    </w:p>
    <w:p w:rsidR="0081533E" w:rsidRPr="00EB0DB3" w:rsidRDefault="0081533E" w:rsidP="00A05899">
      <w:pPr>
        <w:spacing w:after="0" w:line="240" w:lineRule="auto"/>
        <w:rPr>
          <w:rFonts w:ascii="Times New Roman" w:hAnsi="Times New Roman" w:cs="Times New Roman"/>
          <w:sz w:val="24"/>
          <w:szCs w:val="24"/>
        </w:rPr>
      </w:pPr>
      <w:r w:rsidRPr="00EB0DB3">
        <w:rPr>
          <w:rFonts w:ascii="Times New Roman" w:hAnsi="Times New Roman" w:cs="Times New Roman"/>
          <w:sz w:val="24"/>
          <w:szCs w:val="24"/>
        </w:rPr>
        <w:t>1155 21</w:t>
      </w:r>
      <w:r w:rsidRPr="00EB0DB3">
        <w:rPr>
          <w:rFonts w:ascii="Times New Roman" w:hAnsi="Times New Roman" w:cs="Times New Roman"/>
          <w:sz w:val="24"/>
          <w:szCs w:val="24"/>
          <w:vertAlign w:val="superscript"/>
        </w:rPr>
        <w:t>st</w:t>
      </w:r>
      <w:r w:rsidRPr="00EB0DB3">
        <w:rPr>
          <w:rFonts w:ascii="Times New Roman" w:hAnsi="Times New Roman" w:cs="Times New Roman"/>
          <w:sz w:val="24"/>
          <w:szCs w:val="24"/>
        </w:rPr>
        <w:t xml:space="preserve"> </w:t>
      </w:r>
      <w:r w:rsidR="001722C6">
        <w:rPr>
          <w:rFonts w:ascii="Times New Roman" w:hAnsi="Times New Roman" w:cs="Times New Roman"/>
          <w:sz w:val="24"/>
          <w:szCs w:val="24"/>
        </w:rPr>
        <w:t>S</w:t>
      </w:r>
      <w:r w:rsidRPr="00EB0DB3">
        <w:rPr>
          <w:rFonts w:ascii="Times New Roman" w:hAnsi="Times New Roman" w:cs="Times New Roman"/>
          <w:sz w:val="24"/>
          <w:szCs w:val="24"/>
        </w:rPr>
        <w:t>treet, N.W.</w:t>
      </w:r>
    </w:p>
    <w:p w:rsidR="0081533E" w:rsidRPr="00EB0DB3" w:rsidRDefault="0081533E" w:rsidP="00A05899">
      <w:pPr>
        <w:spacing w:after="0" w:line="240" w:lineRule="auto"/>
        <w:rPr>
          <w:rFonts w:ascii="Times New Roman" w:hAnsi="Times New Roman" w:cs="Times New Roman"/>
          <w:sz w:val="24"/>
          <w:szCs w:val="24"/>
        </w:rPr>
      </w:pPr>
      <w:r w:rsidRPr="00EB0DB3">
        <w:rPr>
          <w:rFonts w:ascii="Times New Roman" w:hAnsi="Times New Roman" w:cs="Times New Roman"/>
          <w:sz w:val="24"/>
          <w:szCs w:val="24"/>
        </w:rPr>
        <w:t>Washington, D.C. 20581</w:t>
      </w:r>
    </w:p>
    <w:p w:rsidR="0081533E" w:rsidRPr="00EB0DB3" w:rsidRDefault="0081533E" w:rsidP="00A05899">
      <w:pPr>
        <w:spacing w:after="0" w:line="240" w:lineRule="auto"/>
        <w:rPr>
          <w:rFonts w:ascii="Times New Roman" w:hAnsi="Times New Roman" w:cs="Times New Roman"/>
          <w:b/>
          <w:sz w:val="24"/>
          <w:szCs w:val="24"/>
        </w:rPr>
      </w:pPr>
      <w:r w:rsidRPr="00EB0DB3">
        <w:rPr>
          <w:rFonts w:ascii="Times New Roman" w:hAnsi="Times New Roman" w:cs="Times New Roman"/>
          <w:sz w:val="24"/>
          <w:szCs w:val="24"/>
        </w:rPr>
        <w:t xml:space="preserve"> </w:t>
      </w:r>
      <w:r w:rsidRPr="00EB0DB3">
        <w:rPr>
          <w:rFonts w:ascii="Times New Roman" w:hAnsi="Times New Roman" w:cs="Times New Roman"/>
          <w:sz w:val="24"/>
          <w:szCs w:val="24"/>
        </w:rPr>
        <w:br/>
      </w:r>
      <w:r w:rsidRPr="00EB0DB3">
        <w:rPr>
          <w:rFonts w:ascii="Times New Roman" w:hAnsi="Times New Roman" w:cs="Times New Roman"/>
          <w:b/>
          <w:sz w:val="24"/>
          <w:szCs w:val="24"/>
        </w:rPr>
        <w:t>Re:</w:t>
      </w:r>
      <w:r w:rsidRPr="00EB0DB3">
        <w:rPr>
          <w:rFonts w:ascii="Times New Roman" w:hAnsi="Times New Roman" w:cs="Times New Roman"/>
          <w:b/>
          <w:sz w:val="24"/>
          <w:szCs w:val="24"/>
        </w:rPr>
        <w:tab/>
        <w:t xml:space="preserve">Petition for Confidential Treatment </w:t>
      </w:r>
    </w:p>
    <w:p w:rsidR="0081533E" w:rsidRPr="00EB0DB3" w:rsidRDefault="0081533E" w:rsidP="00A05899">
      <w:pPr>
        <w:spacing w:after="0" w:line="240" w:lineRule="auto"/>
        <w:rPr>
          <w:rFonts w:ascii="Times New Roman" w:hAnsi="Times New Roman" w:cs="Times New Roman"/>
          <w:sz w:val="24"/>
          <w:szCs w:val="24"/>
        </w:rPr>
      </w:pPr>
    </w:p>
    <w:p w:rsidR="0081533E" w:rsidRPr="00EB0DB3" w:rsidRDefault="0081533E" w:rsidP="00A05899">
      <w:pPr>
        <w:spacing w:after="0" w:line="240" w:lineRule="auto"/>
        <w:rPr>
          <w:rFonts w:ascii="Times New Roman" w:hAnsi="Times New Roman" w:cs="Times New Roman"/>
          <w:sz w:val="24"/>
          <w:szCs w:val="24"/>
        </w:rPr>
      </w:pPr>
      <w:r w:rsidRPr="00EB0DB3">
        <w:rPr>
          <w:rFonts w:ascii="Times New Roman" w:hAnsi="Times New Roman" w:cs="Times New Roman"/>
          <w:sz w:val="24"/>
          <w:szCs w:val="24"/>
        </w:rPr>
        <w:t>Dear Sir or Madam:</w:t>
      </w:r>
    </w:p>
    <w:p w:rsidR="0081533E" w:rsidRPr="00EB0DB3" w:rsidRDefault="0081533E" w:rsidP="00A05899">
      <w:pPr>
        <w:spacing w:after="0" w:line="240" w:lineRule="auto"/>
        <w:rPr>
          <w:rFonts w:ascii="Times New Roman" w:hAnsi="Times New Roman" w:cs="Times New Roman"/>
          <w:sz w:val="24"/>
          <w:szCs w:val="24"/>
        </w:rPr>
      </w:pPr>
    </w:p>
    <w:p w:rsidR="0081533E" w:rsidRPr="00EB0DB3" w:rsidRDefault="0081533E" w:rsidP="00A05899">
      <w:pPr>
        <w:spacing w:after="0" w:line="240" w:lineRule="auto"/>
        <w:jc w:val="both"/>
        <w:rPr>
          <w:rFonts w:ascii="Times New Roman" w:hAnsi="Times New Roman" w:cs="Times New Roman"/>
          <w:sz w:val="24"/>
          <w:szCs w:val="24"/>
        </w:rPr>
      </w:pPr>
      <w:r w:rsidRPr="00EB0DB3">
        <w:rPr>
          <w:rFonts w:ascii="Times New Roman" w:hAnsi="Times New Roman" w:cs="Times New Roman"/>
          <w:sz w:val="24"/>
          <w:szCs w:val="24"/>
        </w:rPr>
        <w:t xml:space="preserve">GFI </w:t>
      </w:r>
      <w:r w:rsidR="003903AE">
        <w:rPr>
          <w:rFonts w:ascii="Times New Roman" w:hAnsi="Times New Roman" w:cs="Times New Roman"/>
          <w:sz w:val="24"/>
          <w:szCs w:val="24"/>
        </w:rPr>
        <w:t>Swaps</w:t>
      </w:r>
      <w:r w:rsidRPr="00EB0DB3">
        <w:rPr>
          <w:rFonts w:ascii="Times New Roman" w:hAnsi="Times New Roman" w:cs="Times New Roman"/>
          <w:sz w:val="24"/>
          <w:szCs w:val="24"/>
        </w:rPr>
        <w:t xml:space="preserve"> Exchange LLC (“GFI”) has on this date provided the material described in Appendix A to this letter (the “Confidential Submission”) to the Commission and </w:t>
      </w:r>
      <w:r w:rsidR="001722C6">
        <w:rPr>
          <w:rFonts w:ascii="Times New Roman" w:hAnsi="Times New Roman" w:cs="Times New Roman"/>
          <w:sz w:val="24"/>
          <w:szCs w:val="24"/>
        </w:rPr>
        <w:t>s</w:t>
      </w:r>
      <w:r w:rsidRPr="00EB0DB3">
        <w:rPr>
          <w:rFonts w:ascii="Times New Roman" w:hAnsi="Times New Roman" w:cs="Times New Roman"/>
          <w:sz w:val="24"/>
          <w:szCs w:val="24"/>
        </w:rPr>
        <w:t xml:space="preserve">taff of the Division of Market Oversight. </w:t>
      </w:r>
    </w:p>
    <w:p w:rsidR="0081533E" w:rsidRPr="00EB0DB3" w:rsidRDefault="0081533E" w:rsidP="00A05899">
      <w:pPr>
        <w:spacing w:after="0" w:line="240" w:lineRule="auto"/>
        <w:rPr>
          <w:rFonts w:ascii="Times New Roman" w:hAnsi="Times New Roman" w:cs="Times New Roman"/>
          <w:sz w:val="24"/>
          <w:szCs w:val="24"/>
        </w:rPr>
      </w:pPr>
    </w:p>
    <w:p w:rsidR="0081533E" w:rsidRPr="00EB0DB3" w:rsidRDefault="0081533E" w:rsidP="00A05899">
      <w:pPr>
        <w:spacing w:after="0" w:line="240" w:lineRule="auto"/>
        <w:jc w:val="both"/>
        <w:rPr>
          <w:rFonts w:ascii="Times New Roman" w:hAnsi="Times New Roman" w:cs="Times New Roman"/>
          <w:sz w:val="24"/>
          <w:szCs w:val="24"/>
        </w:rPr>
      </w:pPr>
      <w:r w:rsidRPr="00EB0DB3">
        <w:rPr>
          <w:rFonts w:ascii="Times New Roman" w:hAnsi="Times New Roman" w:cs="Times New Roman"/>
          <w:sz w:val="24"/>
          <w:szCs w:val="24"/>
        </w:rPr>
        <w:t>In accordance with the provisions of Commission Regulations 145.5 and 145.9, we hereby request confidential treatment of the Confidential Submission.  Confidential treatment is requested,</w:t>
      </w:r>
      <w:r w:rsidRPr="00EB0DB3">
        <w:rPr>
          <w:rFonts w:ascii="Times New Roman" w:hAnsi="Times New Roman" w:cs="Times New Roman"/>
          <w:i/>
          <w:sz w:val="24"/>
          <w:szCs w:val="24"/>
        </w:rPr>
        <w:t xml:space="preserve"> inter alia, </w:t>
      </w:r>
      <w:r w:rsidRPr="00EB0DB3">
        <w:rPr>
          <w:rFonts w:ascii="Times New Roman" w:hAnsi="Times New Roman" w:cs="Times New Roman"/>
          <w:sz w:val="24"/>
          <w:szCs w:val="24"/>
        </w:rPr>
        <w:t>on the grounds that the Confidential Submission contains data and information which would separately</w:t>
      </w:r>
      <w:r w:rsidR="00376CAE" w:rsidRPr="00EB0DB3">
        <w:rPr>
          <w:rFonts w:ascii="Times New Roman" w:hAnsi="Times New Roman" w:cs="Times New Roman"/>
          <w:sz w:val="24"/>
          <w:szCs w:val="24"/>
        </w:rPr>
        <w:t xml:space="preserve"> disclose business transactions and trade secrets that may not be disclosed to third parties, as provided in Section 8(a) of the Commodity Exchange Act and Commission Regulation 145.5(c)(1).  Confidential treatment additionally is requested on the grounds that the Confidential Submission is exempt from</w:t>
      </w:r>
      <w:r w:rsidR="001722C6">
        <w:rPr>
          <w:rFonts w:ascii="Times New Roman" w:hAnsi="Times New Roman" w:cs="Times New Roman"/>
          <w:sz w:val="24"/>
          <w:szCs w:val="24"/>
        </w:rPr>
        <w:t xml:space="preserve"> disclosure under paragraph (b</w:t>
      </w:r>
      <w:proofErr w:type="gramStart"/>
      <w:r w:rsidR="001722C6">
        <w:rPr>
          <w:rFonts w:ascii="Times New Roman" w:hAnsi="Times New Roman" w:cs="Times New Roman"/>
          <w:sz w:val="24"/>
          <w:szCs w:val="24"/>
        </w:rPr>
        <w:t>)</w:t>
      </w:r>
      <w:r w:rsidR="00376CAE" w:rsidRPr="00EB0DB3">
        <w:rPr>
          <w:rFonts w:ascii="Times New Roman" w:hAnsi="Times New Roman" w:cs="Times New Roman"/>
          <w:sz w:val="24"/>
          <w:szCs w:val="24"/>
        </w:rPr>
        <w:t>(</w:t>
      </w:r>
      <w:proofErr w:type="gramEnd"/>
      <w:r w:rsidR="00376CAE" w:rsidRPr="00EB0DB3">
        <w:rPr>
          <w:rFonts w:ascii="Times New Roman" w:hAnsi="Times New Roman" w:cs="Times New Roman"/>
          <w:sz w:val="24"/>
          <w:szCs w:val="24"/>
        </w:rPr>
        <w:t>4) of the Freedom of Information Act (“FOIA”) and Commission Regulations 145.5(d) and 145.9(d)(1)(ii) because it contains commercial and financial information that is confidential and would be of material assistance to competitors of GFI.</w:t>
      </w:r>
    </w:p>
    <w:p w:rsidR="00376CAE" w:rsidRPr="00EB0DB3" w:rsidRDefault="00376CAE" w:rsidP="00A05899">
      <w:pPr>
        <w:spacing w:after="0" w:line="240" w:lineRule="auto"/>
        <w:rPr>
          <w:rFonts w:ascii="Times New Roman" w:hAnsi="Times New Roman" w:cs="Times New Roman"/>
          <w:sz w:val="24"/>
          <w:szCs w:val="24"/>
        </w:rPr>
      </w:pPr>
    </w:p>
    <w:p w:rsidR="00376CAE" w:rsidRPr="00EB0DB3" w:rsidRDefault="00376CAE" w:rsidP="00A05899">
      <w:pPr>
        <w:spacing w:after="0" w:line="240" w:lineRule="auto"/>
        <w:jc w:val="both"/>
        <w:rPr>
          <w:rFonts w:ascii="Times New Roman" w:hAnsi="Times New Roman" w:cs="Times New Roman"/>
          <w:sz w:val="24"/>
          <w:szCs w:val="24"/>
        </w:rPr>
      </w:pPr>
      <w:r w:rsidRPr="00EB0DB3">
        <w:rPr>
          <w:rFonts w:ascii="Times New Roman" w:hAnsi="Times New Roman" w:cs="Times New Roman"/>
          <w:sz w:val="24"/>
          <w:szCs w:val="24"/>
        </w:rPr>
        <w:t>In accordance with the provisions of paragraph (d</w:t>
      </w:r>
      <w:proofErr w:type="gramStart"/>
      <w:r w:rsidR="00670A69" w:rsidRPr="00EB0DB3">
        <w:rPr>
          <w:rFonts w:ascii="Times New Roman" w:hAnsi="Times New Roman" w:cs="Times New Roman"/>
          <w:sz w:val="24"/>
          <w:szCs w:val="24"/>
        </w:rPr>
        <w:t>)(</w:t>
      </w:r>
      <w:proofErr w:type="gramEnd"/>
      <w:r w:rsidRPr="00EB0DB3">
        <w:rPr>
          <w:rFonts w:ascii="Times New Roman" w:hAnsi="Times New Roman" w:cs="Times New Roman"/>
          <w:sz w:val="24"/>
          <w:szCs w:val="24"/>
        </w:rPr>
        <w:t xml:space="preserve">5) of Regulation 145.9, we request that the Confidential Submission be afforded confidential treatment in perpetuity. </w:t>
      </w:r>
    </w:p>
    <w:p w:rsidR="00376CAE" w:rsidRPr="00EB0DB3" w:rsidRDefault="00376CAE" w:rsidP="00A05899">
      <w:pPr>
        <w:spacing w:after="0" w:line="240" w:lineRule="auto"/>
        <w:jc w:val="both"/>
        <w:rPr>
          <w:rFonts w:ascii="Times New Roman" w:hAnsi="Times New Roman" w:cs="Times New Roman"/>
          <w:sz w:val="24"/>
          <w:szCs w:val="24"/>
        </w:rPr>
      </w:pPr>
    </w:p>
    <w:p w:rsidR="00A05899" w:rsidRDefault="00A05899" w:rsidP="00A05899">
      <w:pPr>
        <w:spacing w:after="0" w:line="240" w:lineRule="auto"/>
        <w:jc w:val="both"/>
        <w:rPr>
          <w:rFonts w:ascii="Times New Roman" w:hAnsi="Times New Roman" w:cs="Times New Roman"/>
          <w:sz w:val="24"/>
          <w:szCs w:val="24"/>
        </w:rPr>
      </w:pPr>
    </w:p>
    <w:p w:rsidR="00A05899" w:rsidRDefault="00A05899" w:rsidP="00A05899">
      <w:pPr>
        <w:spacing w:after="0" w:line="240" w:lineRule="auto"/>
        <w:jc w:val="both"/>
        <w:rPr>
          <w:rFonts w:ascii="Times New Roman" w:hAnsi="Times New Roman" w:cs="Times New Roman"/>
          <w:sz w:val="24"/>
          <w:szCs w:val="24"/>
        </w:rPr>
      </w:pPr>
    </w:p>
    <w:p w:rsidR="00A05899" w:rsidRDefault="00A05899" w:rsidP="00A05899">
      <w:pPr>
        <w:spacing w:after="0" w:line="240" w:lineRule="auto"/>
        <w:jc w:val="both"/>
        <w:rPr>
          <w:rFonts w:ascii="Times New Roman" w:hAnsi="Times New Roman" w:cs="Times New Roman"/>
          <w:sz w:val="24"/>
          <w:szCs w:val="24"/>
        </w:rPr>
      </w:pPr>
    </w:p>
    <w:p w:rsidR="00376CAE" w:rsidRPr="00EB0DB3" w:rsidRDefault="00376CAE" w:rsidP="00A05899">
      <w:pPr>
        <w:spacing w:after="0" w:line="240" w:lineRule="auto"/>
        <w:jc w:val="both"/>
        <w:rPr>
          <w:rFonts w:ascii="Times New Roman" w:hAnsi="Times New Roman" w:cs="Times New Roman"/>
          <w:sz w:val="24"/>
          <w:szCs w:val="24"/>
        </w:rPr>
      </w:pPr>
      <w:r w:rsidRPr="00EB0DB3">
        <w:rPr>
          <w:rFonts w:ascii="Times New Roman" w:hAnsi="Times New Roman" w:cs="Times New Roman"/>
          <w:sz w:val="24"/>
          <w:szCs w:val="24"/>
        </w:rPr>
        <w:lastRenderedPageBreak/>
        <w:t xml:space="preserve">We </w:t>
      </w:r>
      <w:r w:rsidR="00670A69" w:rsidRPr="00EB0DB3">
        <w:rPr>
          <w:rFonts w:ascii="Times New Roman" w:hAnsi="Times New Roman" w:cs="Times New Roman"/>
          <w:sz w:val="24"/>
          <w:szCs w:val="24"/>
        </w:rPr>
        <w:t>understand</w:t>
      </w:r>
      <w:r w:rsidRPr="00EB0DB3">
        <w:rPr>
          <w:rFonts w:ascii="Times New Roman" w:hAnsi="Times New Roman" w:cs="Times New Roman"/>
          <w:sz w:val="24"/>
          <w:szCs w:val="24"/>
        </w:rPr>
        <w:t xml:space="preserve"> that if the Comm</w:t>
      </w:r>
      <w:bookmarkStart w:id="0" w:name="_GoBack"/>
      <w:bookmarkEnd w:id="0"/>
      <w:r w:rsidRPr="00EB0DB3">
        <w:rPr>
          <w:rFonts w:ascii="Times New Roman" w:hAnsi="Times New Roman" w:cs="Times New Roman"/>
          <w:sz w:val="24"/>
          <w:szCs w:val="24"/>
        </w:rPr>
        <w:t xml:space="preserve">ission receives a FOIA request for the Confidential Submission, we will be notified of such request in accordance with the Commission’s regulations and be asked to submit, within ten business days, a detailed written justification for confidential treatment of the Confidential Submission.  </w:t>
      </w:r>
      <w:r w:rsidRPr="00EB0DB3">
        <w:rPr>
          <w:rFonts w:ascii="Times New Roman" w:hAnsi="Times New Roman" w:cs="Times New Roman"/>
          <w:i/>
          <w:sz w:val="24"/>
          <w:szCs w:val="24"/>
        </w:rPr>
        <w:t>See</w:t>
      </w:r>
      <w:r w:rsidRPr="00EB0DB3">
        <w:rPr>
          <w:rFonts w:ascii="Times New Roman" w:hAnsi="Times New Roman" w:cs="Times New Roman"/>
          <w:sz w:val="24"/>
          <w:szCs w:val="24"/>
        </w:rPr>
        <w:t xml:space="preserve"> Commission Regulation § 149.5(e</w:t>
      </w:r>
      <w:proofErr w:type="gramStart"/>
      <w:r w:rsidRPr="00EB0DB3">
        <w:rPr>
          <w:rFonts w:ascii="Times New Roman" w:hAnsi="Times New Roman" w:cs="Times New Roman"/>
          <w:sz w:val="24"/>
          <w:szCs w:val="24"/>
        </w:rPr>
        <w:t>)(</w:t>
      </w:r>
      <w:proofErr w:type="gramEnd"/>
      <w:r w:rsidRPr="00EB0DB3">
        <w:rPr>
          <w:rFonts w:ascii="Times New Roman" w:hAnsi="Times New Roman" w:cs="Times New Roman"/>
          <w:sz w:val="24"/>
          <w:szCs w:val="24"/>
        </w:rPr>
        <w:t xml:space="preserve">1); </w:t>
      </w:r>
      <w:r w:rsidR="00D71859" w:rsidRPr="00EB0DB3">
        <w:rPr>
          <w:rFonts w:ascii="Times New Roman" w:hAnsi="Times New Roman" w:cs="Times New Roman"/>
          <w:sz w:val="24"/>
          <w:szCs w:val="24"/>
        </w:rPr>
        <w:t xml:space="preserve">see also Executive Order  12600,  52 Fed. </w:t>
      </w:r>
      <w:proofErr w:type="gramStart"/>
      <w:r w:rsidR="00D71859" w:rsidRPr="00EB0DB3">
        <w:rPr>
          <w:rFonts w:ascii="Times New Roman" w:hAnsi="Times New Roman" w:cs="Times New Roman"/>
          <w:sz w:val="24"/>
          <w:szCs w:val="24"/>
        </w:rPr>
        <w:t>Reg.</w:t>
      </w:r>
      <w:proofErr w:type="gramEnd"/>
      <w:r w:rsidR="00D71859" w:rsidRPr="00EB0DB3">
        <w:rPr>
          <w:rFonts w:ascii="Times New Roman" w:hAnsi="Times New Roman" w:cs="Times New Roman"/>
          <w:sz w:val="24"/>
          <w:szCs w:val="24"/>
        </w:rPr>
        <w:t xml:space="preserve">  </w:t>
      </w:r>
      <w:proofErr w:type="gramStart"/>
      <w:r w:rsidR="00D71859" w:rsidRPr="00EB0DB3">
        <w:rPr>
          <w:rFonts w:ascii="Times New Roman" w:hAnsi="Times New Roman" w:cs="Times New Roman"/>
          <w:sz w:val="24"/>
          <w:szCs w:val="24"/>
        </w:rPr>
        <w:t>23781 (June 23, 1987) (detailing pre-disclosure notification procedures under FOIA).</w:t>
      </w:r>
      <w:proofErr w:type="gramEnd"/>
      <w:r w:rsidR="00D71859" w:rsidRPr="00EB0DB3">
        <w:rPr>
          <w:rFonts w:ascii="Times New Roman" w:hAnsi="Times New Roman" w:cs="Times New Roman"/>
          <w:sz w:val="24"/>
          <w:szCs w:val="24"/>
        </w:rPr>
        <w:t xml:space="preserve">  In such even</w:t>
      </w:r>
      <w:r w:rsidR="00EB0DB3">
        <w:rPr>
          <w:rFonts w:ascii="Times New Roman" w:hAnsi="Times New Roman" w:cs="Times New Roman"/>
          <w:sz w:val="24"/>
          <w:szCs w:val="24"/>
        </w:rPr>
        <w:t>t</w:t>
      </w:r>
      <w:r w:rsidR="00D71859" w:rsidRPr="00EB0DB3">
        <w:rPr>
          <w:rFonts w:ascii="Times New Roman" w:hAnsi="Times New Roman" w:cs="Times New Roman"/>
          <w:sz w:val="24"/>
          <w:szCs w:val="24"/>
        </w:rPr>
        <w:t>, we request that Commission staff telephone or e</w:t>
      </w:r>
      <w:r w:rsidR="001722C6">
        <w:rPr>
          <w:rFonts w:ascii="Times New Roman" w:hAnsi="Times New Roman" w:cs="Times New Roman"/>
          <w:sz w:val="24"/>
          <w:szCs w:val="24"/>
        </w:rPr>
        <w:t>mail the undersigned rather re</w:t>
      </w:r>
      <w:r w:rsidR="00D71859" w:rsidRPr="00EB0DB3">
        <w:rPr>
          <w:rFonts w:ascii="Times New Roman" w:hAnsi="Times New Roman" w:cs="Times New Roman"/>
          <w:sz w:val="24"/>
          <w:szCs w:val="24"/>
        </w:rPr>
        <w:t xml:space="preserve">ly upon United States mail for such notice. </w:t>
      </w:r>
    </w:p>
    <w:p w:rsidR="00D71859" w:rsidRPr="00EB0DB3" w:rsidRDefault="00D71859" w:rsidP="00A05899">
      <w:pPr>
        <w:spacing w:after="0" w:line="240" w:lineRule="auto"/>
        <w:jc w:val="both"/>
        <w:rPr>
          <w:rFonts w:ascii="Times New Roman" w:hAnsi="Times New Roman" w:cs="Times New Roman"/>
          <w:sz w:val="24"/>
          <w:szCs w:val="24"/>
        </w:rPr>
      </w:pPr>
    </w:p>
    <w:p w:rsidR="00D71859" w:rsidRPr="00EB0DB3" w:rsidRDefault="00D71859" w:rsidP="00A05899">
      <w:pPr>
        <w:spacing w:after="0" w:line="240" w:lineRule="auto"/>
        <w:jc w:val="both"/>
        <w:rPr>
          <w:rFonts w:ascii="Times New Roman" w:hAnsi="Times New Roman" w:cs="Times New Roman"/>
          <w:sz w:val="24"/>
          <w:szCs w:val="24"/>
        </w:rPr>
      </w:pPr>
      <w:r w:rsidRPr="00EB0DB3">
        <w:rPr>
          <w:rFonts w:ascii="Times New Roman" w:hAnsi="Times New Roman" w:cs="Times New Roman"/>
          <w:sz w:val="24"/>
          <w:szCs w:val="24"/>
        </w:rPr>
        <w:t>If the Commission or its staff transmits an</w:t>
      </w:r>
      <w:r w:rsidR="001722C6">
        <w:rPr>
          <w:rFonts w:ascii="Times New Roman" w:hAnsi="Times New Roman" w:cs="Times New Roman"/>
          <w:sz w:val="24"/>
          <w:szCs w:val="24"/>
        </w:rPr>
        <w:t>y</w:t>
      </w:r>
      <w:r w:rsidRPr="00EB0DB3">
        <w:rPr>
          <w:rFonts w:ascii="Times New Roman" w:hAnsi="Times New Roman" w:cs="Times New Roman"/>
          <w:sz w:val="24"/>
          <w:szCs w:val="24"/>
        </w:rPr>
        <w:t xml:space="preserve"> of the Confidential Submission to another federal agency, we request that you forward a copy of this letter to any such agency with the Confidential Submission and further request that you advise any such agency that GFI has requested that this material be accorded confidential treatment. </w:t>
      </w:r>
    </w:p>
    <w:p w:rsidR="00376CAE" w:rsidRPr="00EB0DB3" w:rsidRDefault="00376CAE" w:rsidP="00A05899">
      <w:pPr>
        <w:spacing w:after="0" w:line="240" w:lineRule="auto"/>
        <w:jc w:val="both"/>
        <w:rPr>
          <w:rFonts w:ascii="Times New Roman" w:hAnsi="Times New Roman" w:cs="Times New Roman"/>
          <w:sz w:val="24"/>
          <w:szCs w:val="24"/>
        </w:rPr>
      </w:pPr>
    </w:p>
    <w:p w:rsidR="00D71859" w:rsidRPr="00EB0DB3" w:rsidRDefault="00D71859" w:rsidP="00A05899">
      <w:pPr>
        <w:spacing w:after="0" w:line="240" w:lineRule="auto"/>
        <w:jc w:val="both"/>
        <w:rPr>
          <w:rFonts w:ascii="Times New Roman" w:hAnsi="Times New Roman" w:cs="Times New Roman"/>
          <w:sz w:val="24"/>
          <w:szCs w:val="24"/>
        </w:rPr>
      </w:pPr>
      <w:r w:rsidRPr="00EB0DB3">
        <w:rPr>
          <w:rFonts w:ascii="Times New Roman" w:hAnsi="Times New Roman" w:cs="Times New Roman"/>
          <w:sz w:val="24"/>
          <w:szCs w:val="24"/>
        </w:rPr>
        <w:t xml:space="preserve">The request set forth in the preceding paragraphs also apply to any memoranda, notes, transcripts or other writings of any sort whatsoever that are </w:t>
      </w:r>
      <w:r w:rsidR="00F52D5B" w:rsidRPr="00EB0DB3">
        <w:rPr>
          <w:rFonts w:ascii="Times New Roman" w:hAnsi="Times New Roman" w:cs="Times New Roman"/>
          <w:sz w:val="24"/>
          <w:szCs w:val="24"/>
        </w:rPr>
        <w:t>made</w:t>
      </w:r>
      <w:r w:rsidRPr="00EB0DB3">
        <w:rPr>
          <w:rFonts w:ascii="Times New Roman" w:hAnsi="Times New Roman" w:cs="Times New Roman"/>
          <w:sz w:val="24"/>
          <w:szCs w:val="24"/>
        </w:rPr>
        <w:t xml:space="preserve"> by, or at the request of, any employee of the Commission (or any other federal agency) and which (1) incorporate, include or relate to any aspect of the Confidenti</w:t>
      </w:r>
      <w:r w:rsidR="00F52D5B" w:rsidRPr="00EB0DB3">
        <w:rPr>
          <w:rFonts w:ascii="Times New Roman" w:hAnsi="Times New Roman" w:cs="Times New Roman"/>
          <w:sz w:val="24"/>
          <w:szCs w:val="24"/>
        </w:rPr>
        <w:t>al</w:t>
      </w:r>
      <w:r w:rsidRPr="00EB0DB3">
        <w:rPr>
          <w:rFonts w:ascii="Times New Roman" w:hAnsi="Times New Roman" w:cs="Times New Roman"/>
          <w:sz w:val="24"/>
          <w:szCs w:val="24"/>
        </w:rPr>
        <w:t xml:space="preserve"> Submission; or (2) refer to any conference, meeting, or telephone conversation between GFI, its current or former employees, representatives, agents, auditors or counsel on the one hand and employees of the </w:t>
      </w:r>
      <w:r w:rsidR="00F52D5B" w:rsidRPr="00EB0DB3">
        <w:rPr>
          <w:rFonts w:ascii="Times New Roman" w:hAnsi="Times New Roman" w:cs="Times New Roman"/>
          <w:sz w:val="24"/>
          <w:szCs w:val="24"/>
        </w:rPr>
        <w:t xml:space="preserve">Commission (or any other government agency) on the other, relating to the Confidential Submission. </w:t>
      </w:r>
    </w:p>
    <w:p w:rsidR="00F52D5B" w:rsidRPr="00EB0DB3" w:rsidRDefault="00F52D5B" w:rsidP="00A05899">
      <w:pPr>
        <w:spacing w:after="0" w:line="240" w:lineRule="auto"/>
        <w:jc w:val="both"/>
        <w:rPr>
          <w:rFonts w:ascii="Times New Roman" w:hAnsi="Times New Roman" w:cs="Times New Roman"/>
          <w:sz w:val="24"/>
          <w:szCs w:val="24"/>
        </w:rPr>
      </w:pPr>
    </w:p>
    <w:p w:rsidR="00F52D5B" w:rsidRDefault="00F52D5B" w:rsidP="00A05899">
      <w:pPr>
        <w:spacing w:after="0" w:line="240" w:lineRule="auto"/>
        <w:jc w:val="both"/>
        <w:rPr>
          <w:rFonts w:ascii="Times New Roman" w:hAnsi="Times New Roman" w:cs="Times New Roman"/>
          <w:sz w:val="24"/>
          <w:szCs w:val="24"/>
        </w:rPr>
      </w:pPr>
      <w:r w:rsidRPr="00EB0DB3">
        <w:rPr>
          <w:rFonts w:ascii="Times New Roman" w:hAnsi="Times New Roman" w:cs="Times New Roman"/>
          <w:sz w:val="24"/>
          <w:szCs w:val="24"/>
        </w:rPr>
        <w:t xml:space="preserve">Any questions regarding this request for the Confidential Treatment, as well as any notices pursuant to Commission Regulation § 145.9(e), should be directed to the attention of the undersigned at the addresses and telephone number provided herein. </w:t>
      </w:r>
    </w:p>
    <w:p w:rsidR="00A05899" w:rsidRPr="00EB0DB3" w:rsidRDefault="00A05899" w:rsidP="00A05899">
      <w:pPr>
        <w:spacing w:after="0" w:line="240" w:lineRule="auto"/>
        <w:jc w:val="both"/>
        <w:rPr>
          <w:rFonts w:ascii="Times New Roman" w:hAnsi="Times New Roman" w:cs="Times New Roman"/>
          <w:sz w:val="24"/>
          <w:szCs w:val="24"/>
        </w:rPr>
      </w:pPr>
    </w:p>
    <w:p w:rsidR="00F52D5B" w:rsidRPr="00EB0DB3" w:rsidRDefault="00F52D5B" w:rsidP="00A05899">
      <w:pPr>
        <w:spacing w:after="0" w:line="240" w:lineRule="auto"/>
        <w:jc w:val="center"/>
        <w:rPr>
          <w:rFonts w:ascii="Times New Roman" w:hAnsi="Times New Roman" w:cs="Times New Roman"/>
          <w:sz w:val="24"/>
          <w:szCs w:val="24"/>
        </w:rPr>
      </w:pPr>
      <w:r w:rsidRPr="00EB0DB3">
        <w:rPr>
          <w:rFonts w:ascii="Times New Roman" w:hAnsi="Times New Roman" w:cs="Times New Roman"/>
          <w:sz w:val="24"/>
          <w:szCs w:val="24"/>
        </w:rPr>
        <w:t>****</w:t>
      </w:r>
    </w:p>
    <w:p w:rsidR="00A05899" w:rsidRDefault="00A05899" w:rsidP="00A05899">
      <w:pPr>
        <w:spacing w:after="0" w:line="240" w:lineRule="auto"/>
        <w:jc w:val="both"/>
        <w:rPr>
          <w:rFonts w:ascii="Times New Roman" w:hAnsi="Times New Roman" w:cs="Times New Roman"/>
          <w:sz w:val="24"/>
          <w:szCs w:val="24"/>
        </w:rPr>
      </w:pPr>
    </w:p>
    <w:p w:rsidR="00F52D5B" w:rsidRPr="00EB0DB3" w:rsidRDefault="00F52D5B" w:rsidP="00A05899">
      <w:pPr>
        <w:spacing w:after="0" w:line="240" w:lineRule="auto"/>
        <w:jc w:val="both"/>
        <w:rPr>
          <w:rFonts w:ascii="Times New Roman" w:hAnsi="Times New Roman" w:cs="Times New Roman"/>
          <w:sz w:val="24"/>
          <w:szCs w:val="24"/>
        </w:rPr>
      </w:pPr>
      <w:r w:rsidRPr="00EB0DB3">
        <w:rPr>
          <w:rFonts w:ascii="Times New Roman" w:hAnsi="Times New Roman" w:cs="Times New Roman"/>
          <w:sz w:val="24"/>
          <w:szCs w:val="24"/>
        </w:rPr>
        <w:t xml:space="preserve">Should you have any questions, or receive any requests for copies of the enclosed, please contact the undersigned at (212) 968-2982 or </w:t>
      </w:r>
      <w:hyperlink r:id="rId9" w:history="1">
        <w:r w:rsidRPr="00A05899">
          <w:rPr>
            <w:rStyle w:val="Hyperlink"/>
            <w:rFonts w:ascii="Times New Roman" w:hAnsi="Times New Roman" w:cs="Times New Roman"/>
            <w:color w:val="auto"/>
            <w:sz w:val="24"/>
            <w:szCs w:val="24"/>
          </w:rPr>
          <w:t>daniel.glatter@gfigroup.com</w:t>
        </w:r>
      </w:hyperlink>
      <w:r w:rsidRPr="00A05899">
        <w:rPr>
          <w:rFonts w:ascii="Times New Roman" w:hAnsi="Times New Roman" w:cs="Times New Roman"/>
          <w:sz w:val="24"/>
          <w:szCs w:val="24"/>
        </w:rPr>
        <w:t>.</w:t>
      </w:r>
    </w:p>
    <w:p w:rsidR="00F52D5B" w:rsidRPr="00EB0DB3" w:rsidRDefault="00F52D5B" w:rsidP="00A05899">
      <w:pPr>
        <w:spacing w:after="0" w:line="240" w:lineRule="auto"/>
        <w:jc w:val="both"/>
        <w:rPr>
          <w:rFonts w:ascii="Times New Roman" w:hAnsi="Times New Roman" w:cs="Times New Roman"/>
          <w:sz w:val="24"/>
          <w:szCs w:val="24"/>
        </w:rPr>
      </w:pPr>
    </w:p>
    <w:p w:rsidR="00F52D5B" w:rsidRPr="00EB0DB3" w:rsidRDefault="00F52D5B" w:rsidP="00A05899">
      <w:pPr>
        <w:tabs>
          <w:tab w:val="left" w:pos="4320"/>
        </w:tabs>
        <w:spacing w:after="0" w:line="240" w:lineRule="auto"/>
        <w:rPr>
          <w:rFonts w:ascii="Times New Roman" w:hAnsi="Times New Roman" w:cs="Times New Roman"/>
          <w:sz w:val="24"/>
          <w:szCs w:val="24"/>
        </w:rPr>
      </w:pPr>
    </w:p>
    <w:p w:rsidR="00F52D5B" w:rsidRPr="00EB0DB3" w:rsidRDefault="00F52D5B" w:rsidP="00A05899">
      <w:pPr>
        <w:tabs>
          <w:tab w:val="left" w:pos="4320"/>
        </w:tabs>
        <w:spacing w:after="0" w:line="240" w:lineRule="auto"/>
        <w:rPr>
          <w:rFonts w:ascii="Times New Roman" w:hAnsi="Times New Roman" w:cs="Times New Roman"/>
          <w:sz w:val="24"/>
          <w:szCs w:val="24"/>
        </w:rPr>
      </w:pPr>
      <w:r w:rsidRPr="00EB0DB3">
        <w:rPr>
          <w:rFonts w:ascii="Times New Roman" w:hAnsi="Times New Roman" w:cs="Times New Roman"/>
          <w:sz w:val="24"/>
          <w:szCs w:val="24"/>
        </w:rPr>
        <w:tab/>
        <w:t xml:space="preserve">Very truly yours, </w:t>
      </w:r>
    </w:p>
    <w:p w:rsidR="00F52D5B" w:rsidRPr="00EB0DB3" w:rsidRDefault="00F52D5B" w:rsidP="00A05899">
      <w:pPr>
        <w:tabs>
          <w:tab w:val="left" w:pos="4320"/>
        </w:tabs>
        <w:spacing w:after="0" w:line="240" w:lineRule="auto"/>
        <w:rPr>
          <w:rFonts w:ascii="Times New Roman" w:hAnsi="Times New Roman" w:cs="Times New Roman"/>
          <w:sz w:val="24"/>
          <w:szCs w:val="24"/>
        </w:rPr>
      </w:pPr>
    </w:p>
    <w:p w:rsidR="00F52D5B" w:rsidRDefault="00F52D5B" w:rsidP="00A05899">
      <w:pPr>
        <w:tabs>
          <w:tab w:val="left" w:pos="4320"/>
        </w:tabs>
        <w:spacing w:after="0" w:line="240" w:lineRule="auto"/>
        <w:rPr>
          <w:rFonts w:ascii="Times New Roman" w:hAnsi="Times New Roman" w:cs="Times New Roman"/>
          <w:sz w:val="24"/>
          <w:szCs w:val="24"/>
        </w:rPr>
      </w:pPr>
      <w:r w:rsidRPr="00EB0DB3">
        <w:rPr>
          <w:rFonts w:ascii="Times New Roman" w:hAnsi="Times New Roman" w:cs="Times New Roman"/>
          <w:sz w:val="24"/>
          <w:szCs w:val="24"/>
        </w:rPr>
        <w:tab/>
      </w:r>
      <w:r w:rsidR="005C105B">
        <w:rPr>
          <w:rFonts w:ascii="Times New Roman" w:hAnsi="Times New Roman" w:cs="Times New Roman"/>
          <w:sz w:val="24"/>
          <w:szCs w:val="24"/>
        </w:rPr>
        <w:t xml:space="preserve">/s/ </w:t>
      </w:r>
      <w:r w:rsidR="001722C6">
        <w:rPr>
          <w:rFonts w:ascii="Times New Roman" w:hAnsi="Times New Roman" w:cs="Times New Roman"/>
          <w:sz w:val="24"/>
          <w:szCs w:val="24"/>
        </w:rPr>
        <w:t>Daniel Glatter</w:t>
      </w:r>
    </w:p>
    <w:p w:rsidR="001722C6" w:rsidRDefault="001722C6" w:rsidP="00A05899">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32E7">
        <w:rPr>
          <w:rFonts w:ascii="Times New Roman" w:hAnsi="Times New Roman" w:cs="Times New Roman"/>
          <w:sz w:val="24"/>
          <w:szCs w:val="24"/>
        </w:rPr>
        <w:t>General Counsel</w:t>
      </w:r>
    </w:p>
    <w:p w:rsidR="005E7483" w:rsidRDefault="005E7483" w:rsidP="005E7483">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GFI </w:t>
      </w:r>
      <w:r w:rsidR="003903AE">
        <w:rPr>
          <w:rFonts w:ascii="Times New Roman" w:hAnsi="Times New Roman" w:cs="Times New Roman"/>
          <w:sz w:val="24"/>
          <w:szCs w:val="24"/>
        </w:rPr>
        <w:t xml:space="preserve">Swaps </w:t>
      </w:r>
      <w:r>
        <w:rPr>
          <w:rFonts w:ascii="Times New Roman" w:hAnsi="Times New Roman" w:cs="Times New Roman"/>
          <w:sz w:val="24"/>
          <w:szCs w:val="24"/>
        </w:rPr>
        <w:t>Exchange LLC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E7483" w:rsidRPr="00EB0DB3" w:rsidRDefault="005E7483" w:rsidP="00A05899">
      <w:pPr>
        <w:tabs>
          <w:tab w:val="left" w:pos="4320"/>
        </w:tabs>
        <w:spacing w:after="0" w:line="240" w:lineRule="auto"/>
        <w:rPr>
          <w:rFonts w:ascii="Times New Roman" w:hAnsi="Times New Roman" w:cs="Times New Roman"/>
          <w:sz w:val="24"/>
          <w:szCs w:val="24"/>
        </w:rPr>
      </w:pPr>
    </w:p>
    <w:p w:rsidR="00F52D5B" w:rsidRPr="00EB0DB3" w:rsidRDefault="00F52D5B" w:rsidP="00A05899">
      <w:pPr>
        <w:tabs>
          <w:tab w:val="left" w:pos="4320"/>
        </w:tabs>
        <w:spacing w:after="0" w:line="240" w:lineRule="auto"/>
        <w:rPr>
          <w:rFonts w:ascii="Times New Roman" w:hAnsi="Times New Roman" w:cs="Times New Roman"/>
          <w:sz w:val="24"/>
          <w:szCs w:val="24"/>
        </w:rPr>
      </w:pPr>
    </w:p>
    <w:p w:rsidR="00670A69" w:rsidRPr="00670A69" w:rsidRDefault="00A05899" w:rsidP="00EC2FEF">
      <w:pPr>
        <w:tabs>
          <w:tab w:val="left" w:pos="4320"/>
        </w:tabs>
        <w:spacing w:after="0" w:line="240" w:lineRule="auto"/>
      </w:pPr>
      <w:r>
        <w:rPr>
          <w:rFonts w:ascii="Times New Roman" w:hAnsi="Times New Roman" w:cs="Times New Roman"/>
          <w:sz w:val="24"/>
          <w:szCs w:val="24"/>
        </w:rPr>
        <w:t>Enclosure</w:t>
      </w:r>
      <w:r w:rsidR="00F52D5B" w:rsidRPr="00EB0DB3">
        <w:rPr>
          <w:rFonts w:ascii="Times New Roman" w:hAnsi="Times New Roman" w:cs="Times New Roman"/>
          <w:sz w:val="24"/>
          <w:szCs w:val="24"/>
        </w:rPr>
        <w:t xml:space="preserve"> </w:t>
      </w:r>
    </w:p>
    <w:sectPr w:rsidR="00670A69" w:rsidRPr="00670A69" w:rsidSect="00670A6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81" w:rsidRDefault="00164481" w:rsidP="00670A69">
      <w:pPr>
        <w:spacing w:after="0" w:line="240" w:lineRule="auto"/>
      </w:pPr>
      <w:r>
        <w:separator/>
      </w:r>
    </w:p>
  </w:endnote>
  <w:endnote w:type="continuationSeparator" w:id="0">
    <w:p w:rsidR="00164481" w:rsidRDefault="00164481" w:rsidP="0067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81" w:rsidRDefault="00164481" w:rsidP="00670A69">
      <w:pPr>
        <w:spacing w:after="0" w:line="240" w:lineRule="auto"/>
      </w:pPr>
      <w:r>
        <w:separator/>
      </w:r>
    </w:p>
  </w:footnote>
  <w:footnote w:type="continuationSeparator" w:id="0">
    <w:p w:rsidR="00164481" w:rsidRDefault="00164481" w:rsidP="00670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69" w:rsidRPr="00A05899" w:rsidRDefault="00670A69" w:rsidP="00670A69">
    <w:pPr>
      <w:spacing w:after="0"/>
      <w:rPr>
        <w:rFonts w:ascii="Times New Roman" w:hAnsi="Times New Roman" w:cs="Times New Roman"/>
        <w:sz w:val="20"/>
        <w:szCs w:val="20"/>
      </w:rPr>
    </w:pPr>
    <w:r w:rsidRPr="00A05899">
      <w:rPr>
        <w:rFonts w:ascii="Times New Roman" w:hAnsi="Times New Roman" w:cs="Times New Roman"/>
        <w:sz w:val="20"/>
        <w:szCs w:val="20"/>
      </w:rPr>
      <w:t xml:space="preserve">Assistant Secretary of the Commission for FOI, </w:t>
    </w:r>
  </w:p>
  <w:p w:rsidR="00670A69" w:rsidRPr="00A05899" w:rsidRDefault="00670A69" w:rsidP="00670A69">
    <w:pPr>
      <w:spacing w:after="0"/>
      <w:rPr>
        <w:rFonts w:ascii="Times New Roman" w:hAnsi="Times New Roman" w:cs="Times New Roman"/>
        <w:sz w:val="20"/>
        <w:szCs w:val="20"/>
      </w:rPr>
    </w:pPr>
    <w:r w:rsidRPr="00A05899">
      <w:rPr>
        <w:rFonts w:ascii="Times New Roman" w:hAnsi="Times New Roman" w:cs="Times New Roman"/>
        <w:sz w:val="20"/>
        <w:szCs w:val="20"/>
      </w:rPr>
      <w:t xml:space="preserve">        Privacy and Sunshine Acts Compliance</w:t>
    </w:r>
  </w:p>
  <w:p w:rsidR="00670A69" w:rsidRPr="00A05899" w:rsidRDefault="00AF6F9B" w:rsidP="00670A69">
    <w:pPr>
      <w:pStyle w:val="Header"/>
      <w:rPr>
        <w:rFonts w:ascii="Times New Roman" w:hAnsi="Times New Roman" w:cs="Times New Roman"/>
        <w:sz w:val="20"/>
        <w:szCs w:val="20"/>
      </w:rPr>
    </w:pPr>
    <w:r>
      <w:rPr>
        <w:rFonts w:ascii="Times New Roman" w:hAnsi="Times New Roman" w:cs="Times New Roman"/>
        <w:sz w:val="20"/>
        <w:szCs w:val="20"/>
      </w:rPr>
      <w:t>November 25, 2014</w:t>
    </w:r>
  </w:p>
  <w:p w:rsidR="00670A69" w:rsidRPr="00A05899" w:rsidRDefault="00670A69" w:rsidP="00670A69">
    <w:pPr>
      <w:pStyle w:val="Header"/>
      <w:rPr>
        <w:rFonts w:ascii="Times New Roman" w:hAnsi="Times New Roman" w:cs="Times New Roman"/>
        <w:sz w:val="20"/>
        <w:szCs w:val="20"/>
      </w:rPr>
    </w:pPr>
    <w:r w:rsidRPr="00A05899">
      <w:rPr>
        <w:rFonts w:ascii="Times New Roman" w:hAnsi="Times New Roman" w:cs="Times New Roman"/>
        <w:sz w:val="20"/>
        <w:szCs w:val="20"/>
      </w:rPr>
      <w:t>Page 2</w:t>
    </w:r>
  </w:p>
  <w:p w:rsidR="00670A69" w:rsidRDefault="00670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3BA"/>
    <w:multiLevelType w:val="hybridMultilevel"/>
    <w:tmpl w:val="E402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2A6164"/>
    <w:multiLevelType w:val="hybridMultilevel"/>
    <w:tmpl w:val="F43A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40AC1"/>
    <w:multiLevelType w:val="hybridMultilevel"/>
    <w:tmpl w:val="81AA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3E"/>
    <w:rsid w:val="00164481"/>
    <w:rsid w:val="001722C6"/>
    <w:rsid w:val="001C7111"/>
    <w:rsid w:val="00247C78"/>
    <w:rsid w:val="00293260"/>
    <w:rsid w:val="00352BBF"/>
    <w:rsid w:val="00376CAE"/>
    <w:rsid w:val="003903AE"/>
    <w:rsid w:val="004E298E"/>
    <w:rsid w:val="005C105B"/>
    <w:rsid w:val="005E7483"/>
    <w:rsid w:val="00670A69"/>
    <w:rsid w:val="006D56B2"/>
    <w:rsid w:val="0081533E"/>
    <w:rsid w:val="00954753"/>
    <w:rsid w:val="009641C8"/>
    <w:rsid w:val="00A05899"/>
    <w:rsid w:val="00A65021"/>
    <w:rsid w:val="00AA66BA"/>
    <w:rsid w:val="00AB2B58"/>
    <w:rsid w:val="00AF6F9B"/>
    <w:rsid w:val="00B20E21"/>
    <w:rsid w:val="00BB32E7"/>
    <w:rsid w:val="00C2792E"/>
    <w:rsid w:val="00D27759"/>
    <w:rsid w:val="00D65560"/>
    <w:rsid w:val="00D71859"/>
    <w:rsid w:val="00E26FD0"/>
    <w:rsid w:val="00EB0DB3"/>
    <w:rsid w:val="00EC2FEF"/>
    <w:rsid w:val="00EE2D9C"/>
    <w:rsid w:val="00F52D5B"/>
    <w:rsid w:val="00F74085"/>
    <w:rsid w:val="00F9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D5B"/>
    <w:rPr>
      <w:color w:val="0000FF" w:themeColor="hyperlink"/>
      <w:u w:val="single"/>
    </w:rPr>
  </w:style>
  <w:style w:type="paragraph" w:styleId="ListParagraph">
    <w:name w:val="List Paragraph"/>
    <w:basedOn w:val="Normal"/>
    <w:uiPriority w:val="34"/>
    <w:qFormat/>
    <w:rsid w:val="00670A69"/>
    <w:pPr>
      <w:ind w:left="720"/>
      <w:contextualSpacing/>
    </w:pPr>
  </w:style>
  <w:style w:type="paragraph" w:styleId="BalloonText">
    <w:name w:val="Balloon Text"/>
    <w:basedOn w:val="Normal"/>
    <w:link w:val="BalloonTextChar"/>
    <w:uiPriority w:val="99"/>
    <w:semiHidden/>
    <w:unhideWhenUsed/>
    <w:rsid w:val="0067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69"/>
    <w:rPr>
      <w:rFonts w:ascii="Tahoma" w:hAnsi="Tahoma" w:cs="Tahoma"/>
      <w:sz w:val="16"/>
      <w:szCs w:val="16"/>
    </w:rPr>
  </w:style>
  <w:style w:type="paragraph" w:styleId="Header">
    <w:name w:val="header"/>
    <w:basedOn w:val="Normal"/>
    <w:link w:val="HeaderChar"/>
    <w:uiPriority w:val="99"/>
    <w:unhideWhenUsed/>
    <w:rsid w:val="0067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69"/>
  </w:style>
  <w:style w:type="paragraph" w:styleId="Footer">
    <w:name w:val="footer"/>
    <w:basedOn w:val="Normal"/>
    <w:link w:val="FooterChar"/>
    <w:uiPriority w:val="99"/>
    <w:unhideWhenUsed/>
    <w:rsid w:val="0067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D5B"/>
    <w:rPr>
      <w:color w:val="0000FF" w:themeColor="hyperlink"/>
      <w:u w:val="single"/>
    </w:rPr>
  </w:style>
  <w:style w:type="paragraph" w:styleId="ListParagraph">
    <w:name w:val="List Paragraph"/>
    <w:basedOn w:val="Normal"/>
    <w:uiPriority w:val="34"/>
    <w:qFormat/>
    <w:rsid w:val="00670A69"/>
    <w:pPr>
      <w:ind w:left="720"/>
      <w:contextualSpacing/>
    </w:pPr>
  </w:style>
  <w:style w:type="paragraph" w:styleId="BalloonText">
    <w:name w:val="Balloon Text"/>
    <w:basedOn w:val="Normal"/>
    <w:link w:val="BalloonTextChar"/>
    <w:uiPriority w:val="99"/>
    <w:semiHidden/>
    <w:unhideWhenUsed/>
    <w:rsid w:val="0067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69"/>
    <w:rPr>
      <w:rFonts w:ascii="Tahoma" w:hAnsi="Tahoma" w:cs="Tahoma"/>
      <w:sz w:val="16"/>
      <w:szCs w:val="16"/>
    </w:rPr>
  </w:style>
  <w:style w:type="paragraph" w:styleId="Header">
    <w:name w:val="header"/>
    <w:basedOn w:val="Normal"/>
    <w:link w:val="HeaderChar"/>
    <w:uiPriority w:val="99"/>
    <w:unhideWhenUsed/>
    <w:rsid w:val="0067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69"/>
  </w:style>
  <w:style w:type="paragraph" w:styleId="Footer">
    <w:name w:val="footer"/>
    <w:basedOn w:val="Normal"/>
    <w:link w:val="FooterChar"/>
    <w:uiPriority w:val="99"/>
    <w:unhideWhenUsed/>
    <w:rsid w:val="0067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glatter@gfigroup.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6688b550-0940-46aa-bd7c-243012d1ccaf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2014-11-25T21:38:42+00:00</Document_x0020_Date>
    <Document_x0020_No xmlns="4b47aac5-4c46-444f-8595-ce09b406fc61">13606</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DD280659CD101A4685C499309CC99932" ma:contentTypeVersion="28" ma:contentTypeDescription="" ma:contentTypeScope="" ma:versionID="864ae74610d26f8b71167fe5c8b4d34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E0B9B-92ED-4636-8B70-873FDF9FB66E}"/>
</file>

<file path=customXml/itemProps2.xml><?xml version="1.0" encoding="utf-8"?>
<ds:datastoreItem xmlns:ds="http://schemas.openxmlformats.org/officeDocument/2006/customXml" ds:itemID="{6D62A216-8EF3-4379-9725-FB451FB1CF69}"/>
</file>

<file path=customXml/itemProps3.xml><?xml version="1.0" encoding="utf-8"?>
<ds:datastoreItem xmlns:ds="http://schemas.openxmlformats.org/officeDocument/2006/customXml" ds:itemID="{308702BE-03A9-420C-8302-C68C6F6C8A72}"/>
</file>

<file path=customXml/itemProps4.xml><?xml version="1.0" encoding="utf-8"?>
<ds:datastoreItem xmlns:ds="http://schemas.openxmlformats.org/officeDocument/2006/customXml" ds:itemID="{E01367C9-B042-4F57-94B0-414D5E55CE59}"/>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GFI Group</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GFISE 14-0021 FOIA Confi R</dc:title>
  <dc:creator>wksuser</dc:creator>
  <cp:lastModifiedBy>Daniel Glatter</cp:lastModifiedBy>
  <cp:revision>2</cp:revision>
  <cp:lastPrinted>2013-12-17T21:19:00Z</cp:lastPrinted>
  <dcterms:created xsi:type="dcterms:W3CDTF">2014-11-25T21:25:00Z</dcterms:created>
  <dcterms:modified xsi:type="dcterms:W3CDTF">2014-11-25T21:25:00Z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0x01010045B0BEB1BCDC4B408D1662109AEB463800DD280659CD101A4685C499309CC99932</vt:lpwstr>
  </property>
  <property fmtid="{D5CDD505-2E9C-101B-9397-08002B2CF9AE}" pid="3" name="_CopySource">
    <vt:lpwstr>\\DCPRDBTSFSCL01\BizTalk Locations\Portal\Temp\8f9f1339-d875-4511-9d0c-4092b1de1833\FOIA Confi Req for 14-0021  11-25-14.docx</vt:lpwstr>
  </property>
  <property fmtid="{D5CDD505-2E9C-101B-9397-08002B2CF9AE}" pid="4" name="Order">
    <vt:r8>373200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