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49" w:rsidRPr="00D42352" w:rsidRDefault="007D0DD0" w:rsidP="007D0DD0">
      <w:pPr>
        <w:ind w:left="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E18E45">
            <wp:extent cx="1615440" cy="4813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481330"/>
                    </a:xfrm>
                    <a:prstGeom prst="rect">
                      <a:avLst/>
                    </a:prstGeom>
                    <a:noFill/>
                  </pic:spPr>
                </pic:pic>
              </a:graphicData>
            </a:graphic>
          </wp:inline>
        </w:drawing>
      </w:r>
    </w:p>
    <w:p w:rsidR="00F22152" w:rsidRPr="00D42352" w:rsidRDefault="00F22152" w:rsidP="00F22152">
      <w:pPr>
        <w:ind w:left="0"/>
        <w:rPr>
          <w:rFonts w:ascii="Times New Roman" w:hAnsi="Times New Roman" w:cs="Times New Roman"/>
          <w:sz w:val="24"/>
          <w:szCs w:val="24"/>
        </w:rPr>
      </w:pPr>
    </w:p>
    <w:p w:rsidR="00565E4F" w:rsidRDefault="00565E4F" w:rsidP="00F22152">
      <w:pPr>
        <w:ind w:left="0"/>
        <w:rPr>
          <w:rFonts w:ascii="Times New Roman" w:eastAsia="Times New Roman" w:hAnsi="Times New Roman" w:cs="Times New Roman"/>
          <w:sz w:val="24"/>
          <w:szCs w:val="24"/>
        </w:rPr>
      </w:pPr>
    </w:p>
    <w:p w:rsidR="00F22152" w:rsidRPr="00D42352" w:rsidRDefault="00996C88" w:rsidP="00F2215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25, 2014</w:t>
      </w:r>
    </w:p>
    <w:p w:rsidR="00F22152" w:rsidRPr="00D42352" w:rsidRDefault="00F22152" w:rsidP="00F22152">
      <w:pPr>
        <w:ind w:left="0"/>
        <w:rPr>
          <w:rFonts w:ascii="Times New Roman" w:eastAsia="Times New Roman" w:hAnsi="Times New Roman" w:cs="Times New Roman"/>
          <w:sz w:val="24"/>
          <w:szCs w:val="24"/>
        </w:rPr>
      </w:pPr>
    </w:p>
    <w:p w:rsidR="00F22152" w:rsidRPr="00D42352" w:rsidRDefault="00F22152" w:rsidP="00F22152">
      <w:pPr>
        <w:ind w:left="0"/>
        <w:rPr>
          <w:rFonts w:ascii="Times New Roman" w:eastAsia="Times New Roman" w:hAnsi="Times New Roman" w:cs="Times New Roman"/>
          <w:b/>
          <w:sz w:val="24"/>
          <w:szCs w:val="24"/>
          <w:u w:val="single"/>
        </w:rPr>
      </w:pPr>
      <w:r w:rsidRPr="00D42352">
        <w:rPr>
          <w:rFonts w:ascii="Times New Roman" w:eastAsia="Times New Roman" w:hAnsi="Times New Roman" w:cs="Times New Roman"/>
          <w:b/>
          <w:sz w:val="24"/>
          <w:szCs w:val="24"/>
          <w:u w:val="single"/>
        </w:rPr>
        <w:t>VIA E</w:t>
      </w:r>
      <w:r w:rsidR="00996C88">
        <w:rPr>
          <w:rFonts w:ascii="Times New Roman" w:eastAsia="Times New Roman" w:hAnsi="Times New Roman" w:cs="Times New Roman"/>
          <w:b/>
          <w:sz w:val="24"/>
          <w:szCs w:val="24"/>
          <w:u w:val="single"/>
        </w:rPr>
        <w:t>LECTRONIC PORTAL</w:t>
      </w:r>
    </w:p>
    <w:p w:rsidR="00F22152" w:rsidRPr="00D42352" w:rsidRDefault="00F22152" w:rsidP="00F22152">
      <w:pPr>
        <w:ind w:left="0"/>
        <w:rPr>
          <w:rFonts w:ascii="Times New Roman" w:eastAsia="Times New Roman" w:hAnsi="Times New Roman" w:cs="Times New Roman"/>
          <w:sz w:val="24"/>
          <w:szCs w:val="24"/>
        </w:rPr>
      </w:pPr>
    </w:p>
    <w:p w:rsidR="00F22152" w:rsidRPr="00F22152" w:rsidRDefault="00F22152" w:rsidP="00F22152">
      <w:pPr>
        <w:ind w:left="0"/>
        <w:rPr>
          <w:rFonts w:ascii="Times New Roman" w:eastAsia="Times New Roman" w:hAnsi="Times New Roman" w:cs="Times New Roman"/>
          <w:sz w:val="24"/>
          <w:szCs w:val="24"/>
        </w:rPr>
      </w:pPr>
      <w:r w:rsidRPr="00F22152">
        <w:rPr>
          <w:rFonts w:ascii="Times New Roman" w:eastAsia="Times New Roman" w:hAnsi="Times New Roman" w:cs="Times New Roman"/>
          <w:sz w:val="24"/>
          <w:szCs w:val="24"/>
        </w:rPr>
        <w:t xml:space="preserve">Ms. Melissa </w:t>
      </w:r>
      <w:proofErr w:type="spellStart"/>
      <w:r w:rsidRPr="00F22152">
        <w:rPr>
          <w:rFonts w:ascii="Times New Roman" w:eastAsia="Times New Roman" w:hAnsi="Times New Roman" w:cs="Times New Roman"/>
          <w:sz w:val="24"/>
          <w:szCs w:val="24"/>
        </w:rPr>
        <w:t>Jurgens</w:t>
      </w:r>
      <w:proofErr w:type="spellEnd"/>
    </w:p>
    <w:p w:rsidR="00F22152" w:rsidRPr="00F22152" w:rsidRDefault="00F22152" w:rsidP="00F22152">
      <w:pPr>
        <w:ind w:left="0"/>
        <w:rPr>
          <w:rFonts w:ascii="Times New Roman" w:eastAsia="Times New Roman" w:hAnsi="Times New Roman" w:cs="Times New Roman"/>
          <w:sz w:val="24"/>
          <w:szCs w:val="24"/>
        </w:rPr>
      </w:pPr>
      <w:r w:rsidRPr="00F22152">
        <w:rPr>
          <w:rFonts w:ascii="Times New Roman" w:eastAsia="Times New Roman" w:hAnsi="Times New Roman" w:cs="Times New Roman"/>
          <w:sz w:val="24"/>
          <w:szCs w:val="24"/>
        </w:rPr>
        <w:t>Office of the Secretariat</w:t>
      </w:r>
    </w:p>
    <w:p w:rsidR="00F22152" w:rsidRPr="00F22152" w:rsidRDefault="00F22152" w:rsidP="00F22152">
      <w:pPr>
        <w:ind w:left="0"/>
        <w:rPr>
          <w:rFonts w:ascii="Times New Roman" w:eastAsia="Times New Roman" w:hAnsi="Times New Roman" w:cs="Times New Roman"/>
          <w:sz w:val="24"/>
          <w:szCs w:val="24"/>
        </w:rPr>
      </w:pPr>
      <w:r w:rsidRPr="00F22152">
        <w:rPr>
          <w:rFonts w:ascii="Times New Roman" w:eastAsia="Times New Roman" w:hAnsi="Times New Roman" w:cs="Times New Roman"/>
          <w:sz w:val="24"/>
          <w:szCs w:val="24"/>
        </w:rPr>
        <w:t>Commodity Futures Trading Commission</w:t>
      </w:r>
    </w:p>
    <w:p w:rsidR="00F22152" w:rsidRPr="00F22152" w:rsidRDefault="00F22152" w:rsidP="00F22152">
      <w:pPr>
        <w:ind w:left="0"/>
        <w:rPr>
          <w:rFonts w:ascii="Times New Roman" w:eastAsia="Times New Roman" w:hAnsi="Times New Roman" w:cs="Times New Roman"/>
          <w:sz w:val="24"/>
          <w:szCs w:val="24"/>
        </w:rPr>
      </w:pPr>
      <w:r w:rsidRPr="00F22152">
        <w:rPr>
          <w:rFonts w:ascii="Times New Roman" w:eastAsia="Times New Roman" w:hAnsi="Times New Roman" w:cs="Times New Roman"/>
          <w:sz w:val="24"/>
          <w:szCs w:val="24"/>
        </w:rPr>
        <w:t>Three Lafayette Centre</w:t>
      </w:r>
    </w:p>
    <w:p w:rsidR="00F22152" w:rsidRPr="00F22152" w:rsidRDefault="00565E4F" w:rsidP="00F22152">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1155 21</w:t>
      </w:r>
      <w:r w:rsidRPr="00565E4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F22152" w:rsidRPr="00F22152">
        <w:rPr>
          <w:rFonts w:ascii="Times New Roman" w:eastAsia="Times New Roman" w:hAnsi="Times New Roman" w:cs="Times New Roman"/>
          <w:sz w:val="24"/>
          <w:szCs w:val="24"/>
        </w:rPr>
        <w:t>Street, N.W.</w:t>
      </w:r>
    </w:p>
    <w:p w:rsidR="00F22152" w:rsidRPr="00D42352" w:rsidRDefault="00F22152" w:rsidP="00F22152">
      <w:pPr>
        <w:ind w:left="0"/>
        <w:rPr>
          <w:rFonts w:ascii="Times New Roman" w:eastAsia="Times New Roman" w:hAnsi="Times New Roman" w:cs="Times New Roman"/>
          <w:sz w:val="24"/>
          <w:szCs w:val="24"/>
        </w:rPr>
      </w:pPr>
      <w:r w:rsidRPr="00F22152">
        <w:rPr>
          <w:rFonts w:ascii="Times New Roman" w:eastAsia="Times New Roman" w:hAnsi="Times New Roman" w:cs="Times New Roman"/>
          <w:sz w:val="24"/>
          <w:szCs w:val="24"/>
        </w:rPr>
        <w:t>Washington, DC 20581</w:t>
      </w:r>
    </w:p>
    <w:p w:rsidR="00F22152" w:rsidRPr="00D42352" w:rsidRDefault="00F22152" w:rsidP="00F22152">
      <w:pPr>
        <w:ind w:left="0"/>
        <w:rPr>
          <w:rFonts w:ascii="Times New Roman" w:eastAsia="Times New Roman" w:hAnsi="Times New Roman" w:cs="Times New Roman"/>
          <w:sz w:val="24"/>
          <w:szCs w:val="24"/>
        </w:rPr>
      </w:pPr>
    </w:p>
    <w:p w:rsidR="00F22152" w:rsidRPr="00D42352" w:rsidRDefault="00F22152" w:rsidP="00F22152">
      <w:pPr>
        <w:ind w:left="0"/>
        <w:rPr>
          <w:rFonts w:ascii="Times New Roman" w:eastAsia="Times New Roman" w:hAnsi="Times New Roman" w:cs="Times New Roman"/>
          <w:b/>
          <w:sz w:val="24"/>
          <w:szCs w:val="24"/>
        </w:rPr>
      </w:pPr>
      <w:r w:rsidRPr="00D42352">
        <w:rPr>
          <w:rFonts w:ascii="Times New Roman" w:eastAsia="Times New Roman" w:hAnsi="Times New Roman" w:cs="Times New Roman"/>
          <w:sz w:val="24"/>
          <w:szCs w:val="24"/>
        </w:rPr>
        <w:tab/>
      </w:r>
      <w:r w:rsidRPr="00D42352">
        <w:rPr>
          <w:rFonts w:ascii="Times New Roman" w:eastAsia="Times New Roman" w:hAnsi="Times New Roman" w:cs="Times New Roman"/>
          <w:b/>
          <w:sz w:val="24"/>
          <w:szCs w:val="24"/>
        </w:rPr>
        <w:t>RE:</w:t>
      </w:r>
      <w:r w:rsidRPr="00D42352">
        <w:rPr>
          <w:rFonts w:ascii="Times New Roman" w:eastAsia="Times New Roman" w:hAnsi="Times New Roman" w:cs="Times New Roman"/>
          <w:b/>
          <w:sz w:val="24"/>
          <w:szCs w:val="24"/>
        </w:rPr>
        <w:tab/>
        <w:t>Regulation 40.6 Rule Certification</w:t>
      </w:r>
    </w:p>
    <w:p w:rsidR="00F22152" w:rsidRPr="00D42352" w:rsidRDefault="00F22152" w:rsidP="00F22152">
      <w:pPr>
        <w:ind w:left="1440"/>
        <w:rPr>
          <w:rFonts w:ascii="Times New Roman" w:eastAsia="Times New Roman" w:hAnsi="Times New Roman" w:cs="Times New Roman"/>
          <w:b/>
          <w:sz w:val="24"/>
          <w:szCs w:val="24"/>
        </w:rPr>
      </w:pPr>
      <w:r w:rsidRPr="00D42352">
        <w:rPr>
          <w:rFonts w:ascii="Times New Roman" w:eastAsia="Times New Roman" w:hAnsi="Times New Roman" w:cs="Times New Roman"/>
          <w:b/>
          <w:sz w:val="24"/>
          <w:szCs w:val="24"/>
        </w:rPr>
        <w:t>Modifications to Fee Schedule</w:t>
      </w:r>
    </w:p>
    <w:p w:rsidR="00F22152" w:rsidRPr="00F22152" w:rsidRDefault="00F22152" w:rsidP="00F22152">
      <w:pPr>
        <w:ind w:firstLine="720"/>
        <w:rPr>
          <w:rFonts w:ascii="Times New Roman" w:eastAsia="Times New Roman" w:hAnsi="Times New Roman" w:cs="Times New Roman"/>
          <w:b/>
          <w:sz w:val="24"/>
          <w:szCs w:val="24"/>
        </w:rPr>
      </w:pPr>
      <w:r w:rsidRPr="00D42352">
        <w:rPr>
          <w:rFonts w:ascii="Times New Roman" w:eastAsia="Times New Roman" w:hAnsi="Times New Roman" w:cs="Times New Roman"/>
          <w:b/>
          <w:sz w:val="24"/>
          <w:szCs w:val="24"/>
        </w:rPr>
        <w:t>GFI Sw</w:t>
      </w:r>
      <w:r w:rsidR="00CA70EC">
        <w:rPr>
          <w:rFonts w:ascii="Times New Roman" w:eastAsia="Times New Roman" w:hAnsi="Times New Roman" w:cs="Times New Roman"/>
          <w:b/>
          <w:sz w:val="24"/>
          <w:szCs w:val="24"/>
        </w:rPr>
        <w:t>aps Exchange LLC Submission No. 1</w:t>
      </w:r>
      <w:r w:rsidR="00FE5DC4">
        <w:rPr>
          <w:rFonts w:ascii="Times New Roman" w:eastAsia="Times New Roman" w:hAnsi="Times New Roman" w:cs="Times New Roman"/>
          <w:b/>
          <w:sz w:val="24"/>
          <w:szCs w:val="24"/>
        </w:rPr>
        <w:t>4</w:t>
      </w:r>
      <w:r w:rsidR="00CA70EC">
        <w:rPr>
          <w:rFonts w:ascii="Times New Roman" w:eastAsia="Times New Roman" w:hAnsi="Times New Roman" w:cs="Times New Roman"/>
          <w:b/>
          <w:sz w:val="24"/>
          <w:szCs w:val="24"/>
        </w:rPr>
        <w:t>-00</w:t>
      </w:r>
      <w:r w:rsidR="00996C88">
        <w:rPr>
          <w:rFonts w:ascii="Times New Roman" w:eastAsia="Times New Roman" w:hAnsi="Times New Roman" w:cs="Times New Roman"/>
          <w:b/>
          <w:sz w:val="24"/>
          <w:szCs w:val="24"/>
        </w:rPr>
        <w:t>21</w:t>
      </w:r>
    </w:p>
    <w:p w:rsidR="00F22152" w:rsidRPr="00D42352" w:rsidRDefault="00F22152" w:rsidP="00F22152">
      <w:pPr>
        <w:ind w:left="0"/>
        <w:rPr>
          <w:rFonts w:ascii="Times New Roman" w:hAnsi="Times New Roman" w:cs="Times New Roman"/>
          <w:sz w:val="24"/>
          <w:szCs w:val="24"/>
        </w:rPr>
      </w:pPr>
    </w:p>
    <w:p w:rsidR="00F22152" w:rsidRPr="00D42352" w:rsidRDefault="00F22152" w:rsidP="00F22152">
      <w:pPr>
        <w:ind w:left="0"/>
        <w:rPr>
          <w:rFonts w:ascii="Times New Roman" w:hAnsi="Times New Roman" w:cs="Times New Roman"/>
          <w:sz w:val="24"/>
          <w:szCs w:val="24"/>
        </w:rPr>
      </w:pPr>
      <w:r w:rsidRPr="00D42352">
        <w:rPr>
          <w:rFonts w:ascii="Times New Roman" w:hAnsi="Times New Roman" w:cs="Times New Roman"/>
          <w:sz w:val="24"/>
          <w:szCs w:val="24"/>
        </w:rPr>
        <w:t xml:space="preserve">Dear Ms. </w:t>
      </w:r>
      <w:proofErr w:type="spellStart"/>
      <w:r w:rsidRPr="00D42352">
        <w:rPr>
          <w:rFonts w:ascii="Times New Roman" w:hAnsi="Times New Roman" w:cs="Times New Roman"/>
          <w:sz w:val="24"/>
          <w:szCs w:val="24"/>
        </w:rPr>
        <w:t>Jurgens</w:t>
      </w:r>
      <w:proofErr w:type="spellEnd"/>
      <w:r w:rsidRPr="00D42352">
        <w:rPr>
          <w:rFonts w:ascii="Times New Roman" w:hAnsi="Times New Roman" w:cs="Times New Roman"/>
          <w:sz w:val="24"/>
          <w:szCs w:val="24"/>
        </w:rPr>
        <w:t>:</w:t>
      </w:r>
    </w:p>
    <w:p w:rsidR="00F22152" w:rsidRPr="00D42352" w:rsidRDefault="00F22152" w:rsidP="00F22152">
      <w:pPr>
        <w:ind w:left="0"/>
        <w:rPr>
          <w:rFonts w:ascii="Times New Roman" w:hAnsi="Times New Roman" w:cs="Times New Roman"/>
          <w:sz w:val="24"/>
          <w:szCs w:val="24"/>
        </w:rPr>
      </w:pPr>
    </w:p>
    <w:p w:rsidR="00171DAD" w:rsidRPr="00D02F3F" w:rsidRDefault="00F22152" w:rsidP="00FE5DC4">
      <w:pPr>
        <w:ind w:left="0"/>
        <w:rPr>
          <w:rFonts w:ascii="Times New Roman" w:hAnsi="Times New Roman" w:cs="Times New Roman"/>
          <w:sz w:val="24"/>
          <w:szCs w:val="24"/>
        </w:rPr>
      </w:pPr>
      <w:r w:rsidRPr="00D42352">
        <w:rPr>
          <w:rFonts w:ascii="Times New Roman" w:hAnsi="Times New Roman" w:cs="Times New Roman"/>
          <w:sz w:val="24"/>
          <w:szCs w:val="24"/>
        </w:rPr>
        <w:tab/>
        <w:t xml:space="preserve">Pursuant to </w:t>
      </w:r>
      <w:r w:rsidR="005B4D5C" w:rsidRPr="00D42352">
        <w:rPr>
          <w:rFonts w:ascii="Times New Roman" w:hAnsi="Times New Roman" w:cs="Times New Roman"/>
          <w:sz w:val="24"/>
          <w:szCs w:val="24"/>
        </w:rPr>
        <w:t>Section 5c(c</w:t>
      </w:r>
      <w:proofErr w:type="gramStart"/>
      <w:r w:rsidR="005B4D5C" w:rsidRPr="00D42352">
        <w:rPr>
          <w:rFonts w:ascii="Times New Roman" w:hAnsi="Times New Roman" w:cs="Times New Roman"/>
          <w:sz w:val="24"/>
          <w:szCs w:val="24"/>
        </w:rPr>
        <w:t>)(</w:t>
      </w:r>
      <w:proofErr w:type="gramEnd"/>
      <w:r w:rsidR="005B4D5C" w:rsidRPr="00D42352">
        <w:rPr>
          <w:rFonts w:ascii="Times New Roman" w:hAnsi="Times New Roman" w:cs="Times New Roman"/>
          <w:sz w:val="24"/>
          <w:szCs w:val="24"/>
        </w:rPr>
        <w:t>1) of the Commodity Exchange Act, as amended</w:t>
      </w:r>
      <w:r w:rsidR="00C40809" w:rsidRPr="00D42352">
        <w:rPr>
          <w:rFonts w:ascii="Times New Roman" w:hAnsi="Times New Roman" w:cs="Times New Roman"/>
          <w:sz w:val="24"/>
          <w:szCs w:val="24"/>
        </w:rPr>
        <w:t xml:space="preserve"> (the “Act”)</w:t>
      </w:r>
      <w:r w:rsidR="005B4D5C" w:rsidRPr="00D42352">
        <w:rPr>
          <w:rFonts w:ascii="Times New Roman" w:hAnsi="Times New Roman" w:cs="Times New Roman"/>
          <w:sz w:val="24"/>
          <w:szCs w:val="24"/>
        </w:rPr>
        <w:t xml:space="preserve">, and Section 40.6 of the regulations promulgated by the Commodity Futures Trading Commission (the “Commission”) thereunder, GFI Swaps Exchange LLC (the “Exchange”) hereby notifies the Commission that it is modifying the </w:t>
      </w:r>
      <w:r w:rsidR="00DE3AFA">
        <w:rPr>
          <w:rFonts w:ascii="Times New Roman" w:hAnsi="Times New Roman" w:cs="Times New Roman"/>
          <w:sz w:val="24"/>
          <w:szCs w:val="24"/>
        </w:rPr>
        <w:t xml:space="preserve">Exchange’s </w:t>
      </w:r>
      <w:r w:rsidR="005B4D5C" w:rsidRPr="00D42352">
        <w:rPr>
          <w:rFonts w:ascii="Times New Roman" w:hAnsi="Times New Roman" w:cs="Times New Roman"/>
          <w:sz w:val="24"/>
          <w:szCs w:val="24"/>
        </w:rPr>
        <w:t>fee schedule (the “Fee Schedule”</w:t>
      </w:r>
      <w:r w:rsidR="006715CB">
        <w:rPr>
          <w:rFonts w:ascii="Times New Roman" w:hAnsi="Times New Roman" w:cs="Times New Roman"/>
          <w:sz w:val="24"/>
          <w:szCs w:val="24"/>
        </w:rPr>
        <w:t>) with re</w:t>
      </w:r>
      <w:r w:rsidR="00171DAD">
        <w:rPr>
          <w:rFonts w:ascii="Times New Roman" w:hAnsi="Times New Roman" w:cs="Times New Roman"/>
          <w:sz w:val="24"/>
          <w:szCs w:val="24"/>
        </w:rPr>
        <w:t>spect to transactions</w:t>
      </w:r>
      <w:r w:rsidR="00FE5DC4">
        <w:rPr>
          <w:rFonts w:ascii="Times New Roman" w:hAnsi="Times New Roman" w:cs="Times New Roman"/>
          <w:sz w:val="24"/>
          <w:szCs w:val="24"/>
        </w:rPr>
        <w:t xml:space="preserve"> in credit default swaps</w:t>
      </w:r>
      <w:r w:rsidR="003D15FF">
        <w:rPr>
          <w:rFonts w:ascii="Times New Roman" w:hAnsi="Times New Roman" w:cs="Times New Roman"/>
          <w:sz w:val="24"/>
          <w:szCs w:val="24"/>
        </w:rPr>
        <w:t xml:space="preserve"> as well as other clarifications relating to fees for </w:t>
      </w:r>
      <w:bookmarkStart w:id="0" w:name="_GoBack"/>
      <w:bookmarkEnd w:id="0"/>
      <w:r w:rsidR="003D15FF">
        <w:rPr>
          <w:rFonts w:ascii="Times New Roman" w:hAnsi="Times New Roman" w:cs="Times New Roman"/>
          <w:sz w:val="24"/>
          <w:szCs w:val="24"/>
        </w:rPr>
        <w:t>cross trades.</w:t>
      </w:r>
    </w:p>
    <w:p w:rsidR="006715CB" w:rsidRDefault="006715CB" w:rsidP="00F22152">
      <w:pPr>
        <w:ind w:left="0"/>
        <w:rPr>
          <w:rFonts w:ascii="Times New Roman" w:hAnsi="Times New Roman" w:cs="Times New Roman"/>
          <w:sz w:val="24"/>
          <w:szCs w:val="24"/>
        </w:rPr>
      </w:pPr>
    </w:p>
    <w:p w:rsidR="00D02F3F" w:rsidRPr="00D42352" w:rsidRDefault="00D02F3F" w:rsidP="00D02F3F">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Appendix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attached hereto sets forth </w:t>
      </w:r>
      <w:r w:rsidRPr="004F60B4">
        <w:rPr>
          <w:rFonts w:ascii="Times New Roman" w:hAnsi="Times New Roman" w:cs="Times New Roman"/>
          <w:sz w:val="24"/>
          <w:szCs w:val="24"/>
        </w:rPr>
        <w:t>the Fee Schedule</w:t>
      </w:r>
      <w:r>
        <w:rPr>
          <w:rFonts w:ascii="Times New Roman" w:hAnsi="Times New Roman" w:cs="Times New Roman"/>
          <w:sz w:val="24"/>
          <w:szCs w:val="24"/>
        </w:rPr>
        <w:t>, for which a request for confidential treatment is being simultaneously submitted to the Commission on separate cover</w:t>
      </w:r>
      <w:r w:rsidRPr="004F60B4">
        <w:rPr>
          <w:rFonts w:ascii="Times New Roman" w:hAnsi="Times New Roman" w:cs="Times New Roman"/>
          <w:sz w:val="24"/>
          <w:szCs w:val="24"/>
        </w:rPr>
        <w:t>.</w:t>
      </w:r>
      <w:r>
        <w:rPr>
          <w:rFonts w:ascii="Times New Roman" w:hAnsi="Times New Roman" w:cs="Times New Roman"/>
          <w:sz w:val="24"/>
          <w:szCs w:val="24"/>
        </w:rPr>
        <w:t xml:space="preserve">  A copy of that request for confidential treatment is included with this submission.</w:t>
      </w:r>
      <w:r w:rsidRPr="004F60B4">
        <w:rPr>
          <w:rFonts w:ascii="Times New Roman" w:hAnsi="Times New Roman" w:cs="Times New Roman"/>
          <w:sz w:val="24"/>
          <w:szCs w:val="24"/>
        </w:rPr>
        <w:t xml:space="preserve">  The</w:t>
      </w:r>
      <w:r>
        <w:rPr>
          <w:rFonts w:ascii="Times New Roman" w:hAnsi="Times New Roman" w:cs="Times New Roman"/>
          <w:sz w:val="24"/>
          <w:szCs w:val="24"/>
        </w:rPr>
        <w:t xml:space="preserve"> modifications to the Fee Schedule are effective on </w:t>
      </w:r>
      <w:r w:rsidR="003D15FF">
        <w:rPr>
          <w:rFonts w:ascii="Times New Roman" w:hAnsi="Times New Roman" w:cs="Times New Roman"/>
          <w:sz w:val="24"/>
          <w:szCs w:val="24"/>
        </w:rPr>
        <w:t>December 10</w:t>
      </w:r>
      <w:r w:rsidRPr="00D42352">
        <w:rPr>
          <w:rFonts w:ascii="Times New Roman" w:hAnsi="Times New Roman" w:cs="Times New Roman"/>
          <w:sz w:val="24"/>
          <w:szCs w:val="24"/>
        </w:rPr>
        <w:t>, 201</w:t>
      </w:r>
      <w:r w:rsidR="009F4EF3">
        <w:rPr>
          <w:rFonts w:ascii="Times New Roman" w:hAnsi="Times New Roman" w:cs="Times New Roman"/>
          <w:sz w:val="24"/>
          <w:szCs w:val="24"/>
        </w:rPr>
        <w:t>4</w:t>
      </w:r>
      <w:r w:rsidRPr="00D42352">
        <w:rPr>
          <w:rFonts w:ascii="Times New Roman" w:hAnsi="Times New Roman" w:cs="Times New Roman"/>
          <w:sz w:val="24"/>
          <w:szCs w:val="24"/>
        </w:rPr>
        <w:t>.</w:t>
      </w:r>
      <w:r>
        <w:rPr>
          <w:rFonts w:ascii="Times New Roman" w:hAnsi="Times New Roman" w:cs="Times New Roman"/>
          <w:sz w:val="24"/>
          <w:szCs w:val="24"/>
        </w:rPr>
        <w:t xml:space="preserve">  </w:t>
      </w:r>
    </w:p>
    <w:p w:rsidR="00D02F3F" w:rsidRPr="00D42352" w:rsidRDefault="00D02F3F" w:rsidP="00D02F3F">
      <w:pPr>
        <w:ind w:left="0"/>
        <w:jc w:val="both"/>
        <w:rPr>
          <w:rFonts w:ascii="Times New Roman" w:hAnsi="Times New Roman" w:cs="Times New Roman"/>
          <w:sz w:val="24"/>
          <w:szCs w:val="24"/>
        </w:rPr>
      </w:pPr>
    </w:p>
    <w:p w:rsidR="00D42352" w:rsidRPr="00D42352" w:rsidRDefault="00D42352" w:rsidP="006715CB">
      <w:pPr>
        <w:ind w:left="0"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Exchange’s legal department </w:t>
      </w:r>
      <w:r w:rsidRPr="00D42352">
        <w:rPr>
          <w:rFonts w:ascii="Times New Roman" w:eastAsia="Times New Roman" w:hAnsi="Times New Roman" w:cs="Times New Roman"/>
          <w:sz w:val="24"/>
          <w:szCs w:val="24"/>
        </w:rPr>
        <w:t xml:space="preserve">reviewed the </w:t>
      </w:r>
      <w:r>
        <w:rPr>
          <w:rFonts w:ascii="Times New Roman" w:eastAsia="Times New Roman" w:hAnsi="Times New Roman" w:cs="Times New Roman"/>
          <w:sz w:val="24"/>
          <w:szCs w:val="24"/>
        </w:rPr>
        <w:t>applicable</w:t>
      </w:r>
      <w:r w:rsidRPr="00D42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core principles as set forth in the Act.  </w:t>
      </w:r>
      <w:r w:rsidRPr="00D42352">
        <w:rPr>
          <w:rFonts w:ascii="Times New Roman" w:eastAsia="Times New Roman" w:hAnsi="Times New Roman" w:cs="Times New Roman"/>
          <w:sz w:val="24"/>
          <w:szCs w:val="24"/>
        </w:rPr>
        <w:t xml:space="preserve">During the review, </w:t>
      </w:r>
      <w:r>
        <w:rPr>
          <w:rFonts w:ascii="Times New Roman" w:eastAsia="Times New Roman" w:hAnsi="Times New Roman" w:cs="Times New Roman"/>
          <w:sz w:val="24"/>
          <w:szCs w:val="24"/>
        </w:rPr>
        <w:t xml:space="preserve">the Exchange </w:t>
      </w:r>
      <w:r w:rsidRPr="00D42352">
        <w:rPr>
          <w:rFonts w:ascii="Times New Roman" w:eastAsia="Times New Roman" w:hAnsi="Times New Roman" w:cs="Times New Roman"/>
          <w:sz w:val="24"/>
          <w:szCs w:val="24"/>
        </w:rPr>
        <w:t xml:space="preserve">identified </w:t>
      </w:r>
      <w:r w:rsidR="00530A8E">
        <w:rPr>
          <w:rFonts w:ascii="Times New Roman" w:eastAsia="Times New Roman" w:hAnsi="Times New Roman" w:cs="Times New Roman"/>
          <w:sz w:val="24"/>
          <w:szCs w:val="24"/>
        </w:rPr>
        <w:t>Core Principle 2</w:t>
      </w:r>
      <w:r w:rsidR="00D02F3F">
        <w:rPr>
          <w:rFonts w:ascii="Times New Roman" w:eastAsia="Times New Roman" w:hAnsi="Times New Roman" w:cs="Times New Roman"/>
          <w:sz w:val="24"/>
          <w:szCs w:val="24"/>
        </w:rPr>
        <w:t xml:space="preserve"> </w:t>
      </w:r>
      <w:r w:rsidR="00530A8E">
        <w:rPr>
          <w:rFonts w:ascii="Times New Roman" w:eastAsia="Times New Roman" w:hAnsi="Times New Roman" w:cs="Times New Roman"/>
          <w:sz w:val="24"/>
          <w:szCs w:val="24"/>
        </w:rPr>
        <w:t>as potentially being impacted</w:t>
      </w:r>
      <w:r w:rsidR="006715CB">
        <w:rPr>
          <w:rFonts w:ascii="Times New Roman" w:eastAsia="Times New Roman" w:hAnsi="Times New Roman" w:cs="Times New Roman"/>
          <w:sz w:val="24"/>
          <w:szCs w:val="24"/>
        </w:rPr>
        <w:t xml:space="preserve"> by the modifications to the Fee Schedule</w:t>
      </w:r>
      <w:r w:rsidR="00530A8E">
        <w:rPr>
          <w:rFonts w:ascii="Times New Roman" w:eastAsia="Times New Roman" w:hAnsi="Times New Roman" w:cs="Times New Roman"/>
          <w:sz w:val="24"/>
          <w:szCs w:val="24"/>
        </w:rPr>
        <w:t>.</w:t>
      </w:r>
      <w:r w:rsidR="00D02F3F">
        <w:rPr>
          <w:rFonts w:ascii="Times New Roman" w:eastAsia="Times New Roman" w:hAnsi="Times New Roman" w:cs="Times New Roman"/>
          <w:sz w:val="24"/>
          <w:szCs w:val="24"/>
        </w:rPr>
        <w:t xml:space="preserve">  The Exchange determined that it is in compliance with Core Principle 2 in that all fees are applied to Participants on an impartial basis.</w:t>
      </w:r>
    </w:p>
    <w:p w:rsidR="00C40809" w:rsidRPr="00D42352" w:rsidRDefault="00C40809" w:rsidP="00F22152">
      <w:pPr>
        <w:ind w:left="0"/>
        <w:rPr>
          <w:rFonts w:ascii="Times New Roman" w:hAnsi="Times New Roman" w:cs="Times New Roman"/>
          <w:sz w:val="24"/>
          <w:szCs w:val="24"/>
        </w:rPr>
      </w:pPr>
    </w:p>
    <w:p w:rsidR="00FE5DC4" w:rsidRDefault="005B4D5C" w:rsidP="00F22152">
      <w:pPr>
        <w:ind w:left="0"/>
        <w:rPr>
          <w:rFonts w:ascii="Times New Roman" w:hAnsi="Times New Roman" w:cs="Times New Roman"/>
          <w:sz w:val="24"/>
          <w:szCs w:val="24"/>
        </w:rPr>
      </w:pPr>
      <w:r w:rsidRPr="00D42352">
        <w:rPr>
          <w:rFonts w:ascii="Times New Roman" w:hAnsi="Times New Roman" w:cs="Times New Roman"/>
          <w:sz w:val="24"/>
          <w:szCs w:val="24"/>
        </w:rPr>
        <w:tab/>
        <w:t xml:space="preserve">There were no opposing views among the Exchange’s Board of Directors, members or market </w:t>
      </w:r>
      <w:r w:rsidR="00C40809" w:rsidRPr="00D42352">
        <w:rPr>
          <w:rFonts w:ascii="Times New Roman" w:hAnsi="Times New Roman" w:cs="Times New Roman"/>
          <w:sz w:val="24"/>
          <w:szCs w:val="24"/>
        </w:rPr>
        <w:t>participants to the modifications.</w:t>
      </w:r>
      <w:r w:rsidR="006715CB">
        <w:rPr>
          <w:rFonts w:ascii="Times New Roman" w:hAnsi="Times New Roman" w:cs="Times New Roman"/>
          <w:sz w:val="24"/>
          <w:szCs w:val="24"/>
        </w:rPr>
        <w:t xml:space="preserve">  </w:t>
      </w:r>
      <w:r w:rsidR="00C40809" w:rsidRPr="00D42352">
        <w:rPr>
          <w:rFonts w:ascii="Times New Roman" w:hAnsi="Times New Roman" w:cs="Times New Roman"/>
          <w:sz w:val="24"/>
          <w:szCs w:val="24"/>
        </w:rPr>
        <w:t>The Exchange certifies that the modifications to the Fee Schedule comply with the Act and the Commission’</w:t>
      </w:r>
      <w:r w:rsidR="006715CB">
        <w:rPr>
          <w:rFonts w:ascii="Times New Roman" w:hAnsi="Times New Roman" w:cs="Times New Roman"/>
          <w:sz w:val="24"/>
          <w:szCs w:val="24"/>
        </w:rPr>
        <w:t>s regulations thereunder.</w:t>
      </w:r>
      <w:r w:rsidR="00FE6814">
        <w:rPr>
          <w:rFonts w:ascii="Times New Roman" w:hAnsi="Times New Roman" w:cs="Times New Roman"/>
          <w:sz w:val="24"/>
          <w:szCs w:val="24"/>
        </w:rPr>
        <w:t xml:space="preserve">  </w:t>
      </w:r>
      <w:r w:rsidR="00FE6814" w:rsidRPr="00D42352">
        <w:rPr>
          <w:rFonts w:ascii="Times New Roman" w:hAnsi="Times New Roman" w:cs="Times New Roman"/>
          <w:sz w:val="24"/>
          <w:szCs w:val="24"/>
        </w:rPr>
        <w:t xml:space="preserve">The Exchange also certifies that this submission has been concurrently posted on the </w:t>
      </w:r>
      <w:r w:rsidR="00FE6814" w:rsidRPr="00FE42B0">
        <w:rPr>
          <w:rFonts w:ascii="Times New Roman" w:hAnsi="Times New Roman" w:cs="Times New Roman"/>
          <w:sz w:val="24"/>
          <w:szCs w:val="24"/>
        </w:rPr>
        <w:t>Exchange’s</w:t>
      </w:r>
      <w:r w:rsidR="00FE6814">
        <w:rPr>
          <w:rFonts w:ascii="Times New Roman" w:hAnsi="Times New Roman" w:cs="Times New Roman"/>
          <w:sz w:val="24"/>
          <w:szCs w:val="24"/>
        </w:rPr>
        <w:t xml:space="preserve"> </w:t>
      </w:r>
      <w:r w:rsidR="00FE6814" w:rsidRPr="00FE42B0">
        <w:rPr>
          <w:rFonts w:ascii="Times New Roman" w:hAnsi="Times New Roman" w:cs="Times New Roman"/>
          <w:sz w:val="24"/>
          <w:szCs w:val="24"/>
        </w:rPr>
        <w:t>website at:</w:t>
      </w:r>
      <w:r w:rsidR="00FE6814">
        <w:rPr>
          <w:rFonts w:ascii="Times New Roman" w:hAnsi="Times New Roman" w:cs="Times New Roman"/>
          <w:sz w:val="24"/>
          <w:szCs w:val="24"/>
        </w:rPr>
        <w:t xml:space="preserve"> www.gfigroup.com</w:t>
      </w:r>
      <w:r w:rsidR="006715CB">
        <w:rPr>
          <w:rFonts w:ascii="Times New Roman" w:hAnsi="Times New Roman" w:cs="Times New Roman"/>
          <w:sz w:val="24"/>
          <w:szCs w:val="24"/>
        </w:rPr>
        <w:t xml:space="preserve">  </w:t>
      </w:r>
    </w:p>
    <w:p w:rsidR="00FE5DC4" w:rsidRDefault="00FE5DC4">
      <w:pPr>
        <w:rPr>
          <w:rFonts w:ascii="Times New Roman" w:hAnsi="Times New Roman" w:cs="Times New Roman"/>
          <w:sz w:val="24"/>
          <w:szCs w:val="24"/>
        </w:rPr>
      </w:pPr>
      <w:r>
        <w:rPr>
          <w:rFonts w:ascii="Times New Roman" w:hAnsi="Times New Roman" w:cs="Times New Roman"/>
          <w:sz w:val="24"/>
          <w:szCs w:val="24"/>
        </w:rPr>
        <w:br w:type="page"/>
      </w:r>
    </w:p>
    <w:p w:rsidR="00C40809" w:rsidRPr="005177A8"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r w:rsidRPr="00D42352">
        <w:rPr>
          <w:rFonts w:ascii="Times New Roman" w:hAnsi="Times New Roman" w:cs="Times New Roman"/>
          <w:sz w:val="24"/>
          <w:szCs w:val="24"/>
        </w:rPr>
        <w:tab/>
        <w:t>If you require any additional information regarding this submission, please contact me at (212) 968-2982.</w:t>
      </w:r>
    </w:p>
    <w:p w:rsidR="00C40809" w:rsidRPr="00D42352"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p>
    <w:p w:rsidR="00C40809" w:rsidRPr="00D42352" w:rsidRDefault="00C40809" w:rsidP="00F22152">
      <w:pPr>
        <w:ind w:left="0"/>
        <w:rPr>
          <w:rFonts w:ascii="Times New Roman" w:hAnsi="Times New Roman" w:cs="Times New Roman"/>
          <w:sz w:val="24"/>
          <w:szCs w:val="24"/>
        </w:rPr>
      </w:pP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t>Sincerely,</w:t>
      </w:r>
    </w:p>
    <w:p w:rsidR="00C40809" w:rsidRPr="00D42352" w:rsidRDefault="00C40809" w:rsidP="00F22152">
      <w:pPr>
        <w:ind w:left="0"/>
        <w:rPr>
          <w:rFonts w:ascii="Times New Roman" w:hAnsi="Times New Roman" w:cs="Times New Roman"/>
          <w:sz w:val="24"/>
          <w:szCs w:val="24"/>
        </w:rPr>
      </w:pP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p>
    <w:p w:rsidR="00C40809" w:rsidRPr="00D42352" w:rsidRDefault="00C40809" w:rsidP="00F22152">
      <w:pPr>
        <w:ind w:left="0"/>
        <w:rPr>
          <w:rFonts w:ascii="Times New Roman" w:hAnsi="Times New Roman" w:cs="Times New Roman"/>
          <w:sz w:val="24"/>
          <w:szCs w:val="24"/>
        </w:rPr>
      </w:pP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007D0DD0">
        <w:rPr>
          <w:rFonts w:ascii="Times New Roman" w:hAnsi="Times New Roman" w:cs="Times New Roman"/>
          <w:sz w:val="24"/>
          <w:szCs w:val="24"/>
        </w:rPr>
        <w:t xml:space="preserve">/s/ </w:t>
      </w:r>
      <w:r w:rsidRPr="00D42352">
        <w:rPr>
          <w:rFonts w:ascii="Times New Roman" w:hAnsi="Times New Roman" w:cs="Times New Roman"/>
          <w:sz w:val="24"/>
          <w:szCs w:val="24"/>
        </w:rPr>
        <w:t>Daniel Glatter</w:t>
      </w:r>
    </w:p>
    <w:p w:rsidR="00C40809" w:rsidRDefault="00C40809" w:rsidP="00F22152">
      <w:pPr>
        <w:ind w:left="0"/>
        <w:rPr>
          <w:rFonts w:ascii="Times New Roman" w:hAnsi="Times New Roman" w:cs="Times New Roman"/>
          <w:sz w:val="24"/>
          <w:szCs w:val="24"/>
        </w:rPr>
      </w:pP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Pr="00D42352">
        <w:rPr>
          <w:rFonts w:ascii="Times New Roman" w:hAnsi="Times New Roman" w:cs="Times New Roman"/>
          <w:sz w:val="24"/>
          <w:szCs w:val="24"/>
        </w:rPr>
        <w:tab/>
      </w:r>
      <w:r w:rsidR="00FE5DC4">
        <w:rPr>
          <w:rFonts w:ascii="Times New Roman" w:hAnsi="Times New Roman" w:cs="Times New Roman"/>
          <w:sz w:val="24"/>
          <w:szCs w:val="24"/>
        </w:rPr>
        <w:t>General Counsel</w:t>
      </w:r>
    </w:p>
    <w:p w:rsidR="00A02DB7" w:rsidRDefault="00FE5DC4" w:rsidP="00FE5DC4">
      <w:pPr>
        <w:ind w:left="4320" w:firstLine="720"/>
        <w:rPr>
          <w:rFonts w:ascii="Times New Roman" w:hAnsi="Times New Roman" w:cs="Times New Roman"/>
          <w:sz w:val="24"/>
          <w:szCs w:val="24"/>
        </w:rPr>
      </w:pPr>
      <w:r>
        <w:rPr>
          <w:rFonts w:ascii="Times New Roman" w:hAnsi="Times New Roman" w:cs="Times New Roman"/>
          <w:sz w:val="24"/>
          <w:szCs w:val="24"/>
        </w:rPr>
        <w:t>GFI Swaps Exchange LLC</w:t>
      </w:r>
    </w:p>
    <w:p w:rsidR="00A02DB7" w:rsidRDefault="00A02DB7">
      <w:pPr>
        <w:rPr>
          <w:rFonts w:ascii="Times New Roman" w:hAnsi="Times New Roman" w:cs="Times New Roman"/>
          <w:sz w:val="24"/>
          <w:szCs w:val="24"/>
        </w:rPr>
      </w:pPr>
      <w:r>
        <w:rPr>
          <w:rFonts w:ascii="Times New Roman" w:hAnsi="Times New Roman" w:cs="Times New Roman"/>
          <w:sz w:val="24"/>
          <w:szCs w:val="24"/>
        </w:rPr>
        <w:br w:type="page"/>
      </w:r>
    </w:p>
    <w:p w:rsidR="00FE5DC4" w:rsidRDefault="00FE5DC4" w:rsidP="00FE5DC4">
      <w:pPr>
        <w:ind w:left="4320" w:firstLine="720"/>
        <w:rPr>
          <w:rFonts w:ascii="Times New Roman" w:hAnsi="Times New Roman" w:cs="Times New Roman"/>
          <w:sz w:val="24"/>
          <w:szCs w:val="24"/>
        </w:rPr>
      </w:pPr>
    </w:p>
    <w:p w:rsidR="00A02DB7" w:rsidRDefault="00A02DB7" w:rsidP="00A02DB7">
      <w:pPr>
        <w:ind w:left="3600" w:firstLine="720"/>
        <w:rPr>
          <w:rFonts w:ascii="Times New Roman" w:hAnsi="Times New Roman" w:cs="Times New Roman"/>
          <w:b/>
          <w:sz w:val="24"/>
          <w:szCs w:val="24"/>
          <w:u w:val="single"/>
        </w:rPr>
      </w:pPr>
    </w:p>
    <w:p w:rsidR="00A02DB7" w:rsidRDefault="00A02DB7" w:rsidP="00A02DB7">
      <w:pPr>
        <w:ind w:left="3600" w:firstLine="720"/>
        <w:rPr>
          <w:rFonts w:ascii="Times New Roman" w:hAnsi="Times New Roman" w:cs="Times New Roman"/>
          <w:b/>
          <w:sz w:val="24"/>
          <w:szCs w:val="24"/>
          <w:u w:val="single"/>
        </w:rPr>
      </w:pPr>
    </w:p>
    <w:p w:rsidR="00A02DB7" w:rsidRDefault="00A02DB7" w:rsidP="00A02DB7">
      <w:pPr>
        <w:ind w:left="3600" w:firstLine="720"/>
        <w:rPr>
          <w:rFonts w:ascii="Times New Roman" w:hAnsi="Times New Roman" w:cs="Times New Roman"/>
          <w:b/>
          <w:sz w:val="24"/>
          <w:szCs w:val="24"/>
        </w:rPr>
      </w:pPr>
      <w:r w:rsidRPr="00A02DB7">
        <w:rPr>
          <w:rFonts w:ascii="Times New Roman" w:hAnsi="Times New Roman" w:cs="Times New Roman"/>
          <w:b/>
          <w:sz w:val="24"/>
          <w:szCs w:val="24"/>
        </w:rPr>
        <w:t>APPENDIX A</w:t>
      </w:r>
    </w:p>
    <w:p w:rsidR="00A02DB7" w:rsidRDefault="00A02DB7" w:rsidP="00A02DB7">
      <w:pPr>
        <w:jc w:val="center"/>
        <w:rPr>
          <w:rFonts w:ascii="Times New Roman" w:hAnsi="Times New Roman" w:cs="Times New Roman"/>
          <w:b/>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September 8, 2014 Regulation 40.6 Rule</w:t>
      </w:r>
    </w:p>
    <w:p w:rsidR="00A02DB7" w:rsidRDefault="00A02DB7" w:rsidP="00A02DB7">
      <w:pPr>
        <w:jc w:val="center"/>
        <w:rPr>
          <w:rFonts w:ascii="Times New Roman" w:hAnsi="Times New Roman" w:cs="Times New Roman"/>
          <w:b/>
          <w:sz w:val="24"/>
          <w:szCs w:val="24"/>
        </w:rPr>
      </w:pPr>
      <w:r>
        <w:rPr>
          <w:rFonts w:ascii="Times New Roman" w:hAnsi="Times New Roman" w:cs="Times New Roman"/>
          <w:b/>
          <w:sz w:val="24"/>
          <w:szCs w:val="24"/>
        </w:rPr>
        <w:t xml:space="preserve">Certification Submitted on Behalf of </w:t>
      </w:r>
    </w:p>
    <w:p w:rsidR="00A02DB7" w:rsidRPr="00A02DB7" w:rsidRDefault="00A02DB7" w:rsidP="00A02DB7">
      <w:pPr>
        <w:jc w:val="center"/>
        <w:rPr>
          <w:rFonts w:ascii="Times New Roman" w:hAnsi="Times New Roman" w:cs="Times New Roman"/>
          <w:b/>
          <w:sz w:val="24"/>
          <w:szCs w:val="24"/>
          <w:u w:val="single"/>
        </w:rPr>
      </w:pPr>
      <w:r w:rsidRPr="00A02DB7">
        <w:rPr>
          <w:rFonts w:ascii="Times New Roman" w:hAnsi="Times New Roman" w:cs="Times New Roman"/>
          <w:b/>
          <w:sz w:val="24"/>
          <w:szCs w:val="24"/>
          <w:u w:val="single"/>
        </w:rPr>
        <w:t>GFI Swaps Exchange LLC</w:t>
      </w:r>
    </w:p>
    <w:p w:rsidR="00A02DB7" w:rsidRDefault="00A02DB7" w:rsidP="00A02DB7">
      <w:pPr>
        <w:jc w:val="center"/>
        <w:rPr>
          <w:rFonts w:ascii="Times New Roman" w:hAnsi="Times New Roman" w:cs="Times New Roman"/>
          <w:b/>
          <w:sz w:val="24"/>
          <w:szCs w:val="24"/>
        </w:rPr>
      </w:pPr>
    </w:p>
    <w:p w:rsidR="00A02DB7" w:rsidRDefault="00A02DB7" w:rsidP="00A02DB7">
      <w:pPr>
        <w:jc w:val="center"/>
        <w:rPr>
          <w:rFonts w:ascii="Times New Roman" w:hAnsi="Times New Roman" w:cs="Times New Roman"/>
          <w:b/>
          <w:sz w:val="24"/>
          <w:szCs w:val="24"/>
        </w:rPr>
      </w:pPr>
    </w:p>
    <w:p w:rsidR="00A02DB7" w:rsidRDefault="00A02DB7" w:rsidP="00A02DB7">
      <w:pPr>
        <w:jc w:val="center"/>
        <w:rPr>
          <w:rFonts w:ascii="Times New Roman" w:hAnsi="Times New Roman" w:cs="Times New Roman"/>
          <w:b/>
          <w:sz w:val="24"/>
          <w:szCs w:val="24"/>
        </w:rPr>
      </w:pPr>
    </w:p>
    <w:p w:rsidR="00A02DB7" w:rsidRDefault="00A02DB7" w:rsidP="00A02DB7">
      <w:pPr>
        <w:jc w:val="center"/>
        <w:rPr>
          <w:rFonts w:ascii="Times New Roman" w:hAnsi="Times New Roman" w:cs="Times New Roman"/>
          <w:b/>
          <w:sz w:val="24"/>
          <w:szCs w:val="24"/>
        </w:rPr>
      </w:pPr>
      <w:r>
        <w:rPr>
          <w:rFonts w:ascii="Times New Roman" w:hAnsi="Times New Roman" w:cs="Times New Roman"/>
          <w:b/>
          <w:sz w:val="24"/>
          <w:szCs w:val="24"/>
        </w:rPr>
        <w:t xml:space="preserve">[Attachment is subject to a request for confidential </w:t>
      </w:r>
    </w:p>
    <w:p w:rsidR="00A02DB7" w:rsidRPr="00A02DB7" w:rsidRDefault="00A02DB7" w:rsidP="00A02DB7">
      <w:pPr>
        <w:jc w:val="center"/>
        <w:rPr>
          <w:rFonts w:ascii="Times New Roman" w:hAnsi="Times New Roman" w:cs="Times New Roman"/>
          <w:b/>
          <w:sz w:val="24"/>
          <w:szCs w:val="24"/>
        </w:rPr>
      </w:pPr>
      <w:r>
        <w:rPr>
          <w:rFonts w:ascii="Times New Roman" w:hAnsi="Times New Roman" w:cs="Times New Roman"/>
          <w:b/>
          <w:sz w:val="24"/>
          <w:szCs w:val="24"/>
        </w:rPr>
        <w:t>Treatment submitted under Separate Cover]</w:t>
      </w:r>
    </w:p>
    <w:p w:rsidR="005B4D5C" w:rsidRPr="00D42352" w:rsidRDefault="005B4D5C" w:rsidP="00F22152">
      <w:pPr>
        <w:ind w:left="0"/>
        <w:rPr>
          <w:rFonts w:ascii="Times New Roman" w:hAnsi="Times New Roman" w:cs="Times New Roman"/>
          <w:sz w:val="24"/>
          <w:szCs w:val="24"/>
        </w:rPr>
      </w:pPr>
    </w:p>
    <w:sectPr w:rsidR="005B4D5C" w:rsidRPr="00D4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52"/>
    <w:rsid w:val="00031C2B"/>
    <w:rsid w:val="00171DAD"/>
    <w:rsid w:val="00213312"/>
    <w:rsid w:val="003D15FF"/>
    <w:rsid w:val="005177A8"/>
    <w:rsid w:val="00530A8E"/>
    <w:rsid w:val="00565E4F"/>
    <w:rsid w:val="005B4D5C"/>
    <w:rsid w:val="0062641D"/>
    <w:rsid w:val="00644149"/>
    <w:rsid w:val="006715CB"/>
    <w:rsid w:val="006D2194"/>
    <w:rsid w:val="007D0DD0"/>
    <w:rsid w:val="00996C88"/>
    <w:rsid w:val="009F4EF3"/>
    <w:rsid w:val="00A02DB7"/>
    <w:rsid w:val="00C40809"/>
    <w:rsid w:val="00CA70EC"/>
    <w:rsid w:val="00D02F3F"/>
    <w:rsid w:val="00D158FA"/>
    <w:rsid w:val="00D42352"/>
    <w:rsid w:val="00DE3AFA"/>
    <w:rsid w:val="00F22152"/>
    <w:rsid w:val="00FE42B0"/>
    <w:rsid w:val="00FE5DC4"/>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D0"/>
    <w:rPr>
      <w:rFonts w:ascii="Tahoma" w:hAnsi="Tahoma" w:cs="Tahoma"/>
      <w:sz w:val="16"/>
      <w:szCs w:val="16"/>
    </w:rPr>
  </w:style>
  <w:style w:type="character" w:customStyle="1" w:styleId="BalloonTextChar">
    <w:name w:val="Balloon Text Char"/>
    <w:basedOn w:val="DefaultParagraphFont"/>
    <w:link w:val="BalloonText"/>
    <w:uiPriority w:val="99"/>
    <w:semiHidden/>
    <w:rsid w:val="007D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D0"/>
    <w:rPr>
      <w:rFonts w:ascii="Tahoma" w:hAnsi="Tahoma" w:cs="Tahoma"/>
      <w:sz w:val="16"/>
      <w:szCs w:val="16"/>
    </w:rPr>
  </w:style>
  <w:style w:type="character" w:customStyle="1" w:styleId="BalloonTextChar">
    <w:name w:val="Balloon Text Char"/>
    <w:basedOn w:val="DefaultParagraphFont"/>
    <w:link w:val="BalloonText"/>
    <w:uiPriority w:val="99"/>
    <w:semiHidden/>
    <w:rsid w:val="007D0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0034">
      <w:bodyDiv w:val="1"/>
      <w:marLeft w:val="0"/>
      <w:marRight w:val="0"/>
      <w:marTop w:val="0"/>
      <w:marBottom w:val="0"/>
      <w:divBdr>
        <w:top w:val="none" w:sz="0" w:space="0" w:color="auto"/>
        <w:left w:val="none" w:sz="0" w:space="0" w:color="auto"/>
        <w:bottom w:val="none" w:sz="0" w:space="0" w:color="auto"/>
        <w:right w:val="none" w:sz="0" w:space="0" w:color="auto"/>
      </w:divBdr>
      <w:divsChild>
        <w:div w:id="2062485407">
          <w:marLeft w:val="0"/>
          <w:marRight w:val="0"/>
          <w:marTop w:val="0"/>
          <w:marBottom w:val="0"/>
          <w:divBdr>
            <w:top w:val="none" w:sz="0" w:space="0" w:color="auto"/>
            <w:left w:val="none" w:sz="0" w:space="0" w:color="auto"/>
            <w:bottom w:val="none" w:sz="0" w:space="0" w:color="auto"/>
            <w:right w:val="none" w:sz="0" w:space="0" w:color="auto"/>
          </w:divBdr>
        </w:div>
        <w:div w:id="1849327180">
          <w:marLeft w:val="0"/>
          <w:marRight w:val="0"/>
          <w:marTop w:val="0"/>
          <w:marBottom w:val="0"/>
          <w:divBdr>
            <w:top w:val="none" w:sz="0" w:space="0" w:color="auto"/>
            <w:left w:val="none" w:sz="0" w:space="0" w:color="auto"/>
            <w:bottom w:val="none" w:sz="0" w:space="0" w:color="auto"/>
            <w:right w:val="none" w:sz="0" w:space="0" w:color="auto"/>
          </w:divBdr>
        </w:div>
        <w:div w:id="1285500466">
          <w:marLeft w:val="0"/>
          <w:marRight w:val="0"/>
          <w:marTop w:val="0"/>
          <w:marBottom w:val="0"/>
          <w:divBdr>
            <w:top w:val="none" w:sz="0" w:space="0" w:color="auto"/>
            <w:left w:val="none" w:sz="0" w:space="0" w:color="auto"/>
            <w:bottom w:val="none" w:sz="0" w:space="0" w:color="auto"/>
            <w:right w:val="none" w:sz="0" w:space="0" w:color="auto"/>
          </w:divBdr>
        </w:div>
        <w:div w:id="1292201126">
          <w:marLeft w:val="0"/>
          <w:marRight w:val="0"/>
          <w:marTop w:val="0"/>
          <w:marBottom w:val="0"/>
          <w:divBdr>
            <w:top w:val="none" w:sz="0" w:space="0" w:color="auto"/>
            <w:left w:val="none" w:sz="0" w:space="0" w:color="auto"/>
            <w:bottom w:val="none" w:sz="0" w:space="0" w:color="auto"/>
            <w:right w:val="none" w:sz="0" w:space="0" w:color="auto"/>
          </w:divBdr>
        </w:div>
        <w:div w:id="1013805858">
          <w:marLeft w:val="0"/>
          <w:marRight w:val="0"/>
          <w:marTop w:val="0"/>
          <w:marBottom w:val="0"/>
          <w:divBdr>
            <w:top w:val="none" w:sz="0" w:space="0" w:color="auto"/>
            <w:left w:val="none" w:sz="0" w:space="0" w:color="auto"/>
            <w:bottom w:val="none" w:sz="0" w:space="0" w:color="auto"/>
            <w:right w:val="none" w:sz="0" w:space="0" w:color="auto"/>
          </w:divBdr>
        </w:div>
        <w:div w:id="31347583">
          <w:marLeft w:val="0"/>
          <w:marRight w:val="0"/>
          <w:marTop w:val="0"/>
          <w:marBottom w:val="0"/>
          <w:divBdr>
            <w:top w:val="none" w:sz="0" w:space="0" w:color="auto"/>
            <w:left w:val="none" w:sz="0" w:space="0" w:color="auto"/>
            <w:bottom w:val="none" w:sz="0" w:space="0" w:color="auto"/>
            <w:right w:val="none" w:sz="0" w:space="0" w:color="auto"/>
          </w:divBdr>
        </w:div>
        <w:div w:id="1460684547">
          <w:marLeft w:val="0"/>
          <w:marRight w:val="0"/>
          <w:marTop w:val="0"/>
          <w:marBottom w:val="0"/>
          <w:divBdr>
            <w:top w:val="none" w:sz="0" w:space="0" w:color="auto"/>
            <w:left w:val="none" w:sz="0" w:space="0" w:color="auto"/>
            <w:bottom w:val="none" w:sz="0" w:space="0" w:color="auto"/>
            <w:right w:val="none" w:sz="0" w:space="0" w:color="auto"/>
          </w:divBdr>
        </w:div>
        <w:div w:id="1821002012">
          <w:marLeft w:val="0"/>
          <w:marRight w:val="0"/>
          <w:marTop w:val="0"/>
          <w:marBottom w:val="0"/>
          <w:divBdr>
            <w:top w:val="none" w:sz="0" w:space="0" w:color="auto"/>
            <w:left w:val="none" w:sz="0" w:space="0" w:color="auto"/>
            <w:bottom w:val="none" w:sz="0" w:space="0" w:color="auto"/>
            <w:right w:val="none" w:sz="0" w:space="0" w:color="auto"/>
          </w:divBdr>
        </w:div>
        <w:div w:id="1227642681">
          <w:marLeft w:val="0"/>
          <w:marRight w:val="0"/>
          <w:marTop w:val="0"/>
          <w:marBottom w:val="0"/>
          <w:divBdr>
            <w:top w:val="none" w:sz="0" w:space="0" w:color="auto"/>
            <w:left w:val="none" w:sz="0" w:space="0" w:color="auto"/>
            <w:bottom w:val="none" w:sz="0" w:space="0" w:color="auto"/>
            <w:right w:val="none" w:sz="0" w:space="0" w:color="auto"/>
          </w:divBdr>
        </w:div>
        <w:div w:id="1305742094">
          <w:marLeft w:val="0"/>
          <w:marRight w:val="0"/>
          <w:marTop w:val="0"/>
          <w:marBottom w:val="0"/>
          <w:divBdr>
            <w:top w:val="none" w:sz="0" w:space="0" w:color="auto"/>
            <w:left w:val="none" w:sz="0" w:space="0" w:color="auto"/>
            <w:bottom w:val="none" w:sz="0" w:space="0" w:color="auto"/>
            <w:right w:val="none" w:sz="0" w:space="0" w:color="auto"/>
          </w:divBdr>
        </w:div>
        <w:div w:id="815143496">
          <w:marLeft w:val="0"/>
          <w:marRight w:val="0"/>
          <w:marTop w:val="0"/>
          <w:marBottom w:val="0"/>
          <w:divBdr>
            <w:top w:val="none" w:sz="0" w:space="0" w:color="auto"/>
            <w:left w:val="none" w:sz="0" w:space="0" w:color="auto"/>
            <w:bottom w:val="none" w:sz="0" w:space="0" w:color="auto"/>
            <w:right w:val="none" w:sz="0" w:space="0" w:color="auto"/>
          </w:divBdr>
        </w:div>
        <w:div w:id="983505980">
          <w:marLeft w:val="0"/>
          <w:marRight w:val="0"/>
          <w:marTop w:val="0"/>
          <w:marBottom w:val="0"/>
          <w:divBdr>
            <w:top w:val="none" w:sz="0" w:space="0" w:color="auto"/>
            <w:left w:val="none" w:sz="0" w:space="0" w:color="auto"/>
            <w:bottom w:val="none" w:sz="0" w:space="0" w:color="auto"/>
            <w:right w:val="none" w:sz="0" w:space="0" w:color="auto"/>
          </w:divBdr>
        </w:div>
        <w:div w:id="809400617">
          <w:marLeft w:val="0"/>
          <w:marRight w:val="0"/>
          <w:marTop w:val="0"/>
          <w:marBottom w:val="0"/>
          <w:divBdr>
            <w:top w:val="none" w:sz="0" w:space="0" w:color="auto"/>
            <w:left w:val="none" w:sz="0" w:space="0" w:color="auto"/>
            <w:bottom w:val="none" w:sz="0" w:space="0" w:color="auto"/>
            <w:right w:val="none" w:sz="0" w:space="0" w:color="auto"/>
          </w:divBdr>
        </w:div>
        <w:div w:id="1298223096">
          <w:marLeft w:val="0"/>
          <w:marRight w:val="0"/>
          <w:marTop w:val="0"/>
          <w:marBottom w:val="0"/>
          <w:divBdr>
            <w:top w:val="none" w:sz="0" w:space="0" w:color="auto"/>
            <w:left w:val="none" w:sz="0" w:space="0" w:color="auto"/>
            <w:bottom w:val="none" w:sz="0" w:space="0" w:color="auto"/>
            <w:right w:val="none" w:sz="0" w:space="0" w:color="auto"/>
          </w:divBdr>
        </w:div>
        <w:div w:id="2004241184">
          <w:marLeft w:val="0"/>
          <w:marRight w:val="0"/>
          <w:marTop w:val="0"/>
          <w:marBottom w:val="0"/>
          <w:divBdr>
            <w:top w:val="none" w:sz="0" w:space="0" w:color="auto"/>
            <w:left w:val="none" w:sz="0" w:space="0" w:color="auto"/>
            <w:bottom w:val="none" w:sz="0" w:space="0" w:color="auto"/>
            <w:right w:val="none" w:sz="0" w:space="0" w:color="auto"/>
          </w:divBdr>
        </w:div>
        <w:div w:id="875579721">
          <w:marLeft w:val="0"/>
          <w:marRight w:val="0"/>
          <w:marTop w:val="0"/>
          <w:marBottom w:val="0"/>
          <w:divBdr>
            <w:top w:val="none" w:sz="0" w:space="0" w:color="auto"/>
            <w:left w:val="none" w:sz="0" w:space="0" w:color="auto"/>
            <w:bottom w:val="none" w:sz="0" w:space="0" w:color="auto"/>
            <w:right w:val="none" w:sz="0" w:space="0" w:color="auto"/>
          </w:divBdr>
        </w:div>
        <w:div w:id="229535958">
          <w:marLeft w:val="0"/>
          <w:marRight w:val="0"/>
          <w:marTop w:val="0"/>
          <w:marBottom w:val="0"/>
          <w:divBdr>
            <w:top w:val="none" w:sz="0" w:space="0" w:color="auto"/>
            <w:left w:val="none" w:sz="0" w:space="0" w:color="auto"/>
            <w:bottom w:val="none" w:sz="0" w:space="0" w:color="auto"/>
            <w:right w:val="none" w:sz="0" w:space="0" w:color="auto"/>
          </w:divBdr>
        </w:div>
        <w:div w:id="1987011843">
          <w:marLeft w:val="0"/>
          <w:marRight w:val="0"/>
          <w:marTop w:val="0"/>
          <w:marBottom w:val="0"/>
          <w:divBdr>
            <w:top w:val="none" w:sz="0" w:space="0" w:color="auto"/>
            <w:left w:val="none" w:sz="0" w:space="0" w:color="auto"/>
            <w:bottom w:val="none" w:sz="0" w:space="0" w:color="auto"/>
            <w:right w:val="none" w:sz="0" w:space="0" w:color="auto"/>
          </w:divBdr>
        </w:div>
        <w:div w:id="973675913">
          <w:marLeft w:val="0"/>
          <w:marRight w:val="0"/>
          <w:marTop w:val="0"/>
          <w:marBottom w:val="0"/>
          <w:divBdr>
            <w:top w:val="none" w:sz="0" w:space="0" w:color="auto"/>
            <w:left w:val="none" w:sz="0" w:space="0" w:color="auto"/>
            <w:bottom w:val="none" w:sz="0" w:space="0" w:color="auto"/>
            <w:right w:val="none" w:sz="0" w:space="0" w:color="auto"/>
          </w:divBdr>
        </w:div>
        <w:div w:id="377554225">
          <w:marLeft w:val="0"/>
          <w:marRight w:val="0"/>
          <w:marTop w:val="0"/>
          <w:marBottom w:val="0"/>
          <w:divBdr>
            <w:top w:val="none" w:sz="0" w:space="0" w:color="auto"/>
            <w:left w:val="none" w:sz="0" w:space="0" w:color="auto"/>
            <w:bottom w:val="none" w:sz="0" w:space="0" w:color="auto"/>
            <w:right w:val="none" w:sz="0" w:space="0" w:color="auto"/>
          </w:divBdr>
        </w:div>
        <w:div w:id="541207994">
          <w:marLeft w:val="0"/>
          <w:marRight w:val="0"/>
          <w:marTop w:val="0"/>
          <w:marBottom w:val="0"/>
          <w:divBdr>
            <w:top w:val="none" w:sz="0" w:space="0" w:color="auto"/>
            <w:left w:val="none" w:sz="0" w:space="0" w:color="auto"/>
            <w:bottom w:val="none" w:sz="0" w:space="0" w:color="auto"/>
            <w:right w:val="none" w:sz="0" w:space="0" w:color="auto"/>
          </w:divBdr>
        </w:div>
        <w:div w:id="1223253897">
          <w:marLeft w:val="0"/>
          <w:marRight w:val="0"/>
          <w:marTop w:val="0"/>
          <w:marBottom w:val="0"/>
          <w:divBdr>
            <w:top w:val="none" w:sz="0" w:space="0" w:color="auto"/>
            <w:left w:val="none" w:sz="0" w:space="0" w:color="auto"/>
            <w:bottom w:val="none" w:sz="0" w:space="0" w:color="auto"/>
            <w:right w:val="none" w:sz="0" w:space="0" w:color="auto"/>
          </w:divBdr>
        </w:div>
        <w:div w:id="827329367">
          <w:marLeft w:val="0"/>
          <w:marRight w:val="0"/>
          <w:marTop w:val="0"/>
          <w:marBottom w:val="0"/>
          <w:divBdr>
            <w:top w:val="none" w:sz="0" w:space="0" w:color="auto"/>
            <w:left w:val="none" w:sz="0" w:space="0" w:color="auto"/>
            <w:bottom w:val="none" w:sz="0" w:space="0" w:color="auto"/>
            <w:right w:val="none" w:sz="0" w:space="0" w:color="auto"/>
          </w:divBdr>
        </w:div>
        <w:div w:id="607736224">
          <w:marLeft w:val="0"/>
          <w:marRight w:val="0"/>
          <w:marTop w:val="0"/>
          <w:marBottom w:val="0"/>
          <w:divBdr>
            <w:top w:val="none" w:sz="0" w:space="0" w:color="auto"/>
            <w:left w:val="none" w:sz="0" w:space="0" w:color="auto"/>
            <w:bottom w:val="none" w:sz="0" w:space="0" w:color="auto"/>
            <w:right w:val="none" w:sz="0" w:space="0" w:color="auto"/>
          </w:divBdr>
        </w:div>
        <w:div w:id="49228434">
          <w:marLeft w:val="0"/>
          <w:marRight w:val="0"/>
          <w:marTop w:val="0"/>
          <w:marBottom w:val="0"/>
          <w:divBdr>
            <w:top w:val="none" w:sz="0" w:space="0" w:color="auto"/>
            <w:left w:val="none" w:sz="0" w:space="0" w:color="auto"/>
            <w:bottom w:val="none" w:sz="0" w:space="0" w:color="auto"/>
            <w:right w:val="none" w:sz="0" w:space="0" w:color="auto"/>
          </w:divBdr>
        </w:div>
        <w:div w:id="1079328238">
          <w:marLeft w:val="0"/>
          <w:marRight w:val="0"/>
          <w:marTop w:val="0"/>
          <w:marBottom w:val="0"/>
          <w:divBdr>
            <w:top w:val="none" w:sz="0" w:space="0" w:color="auto"/>
            <w:left w:val="none" w:sz="0" w:space="0" w:color="auto"/>
            <w:bottom w:val="none" w:sz="0" w:space="0" w:color="auto"/>
            <w:right w:val="none" w:sz="0" w:space="0" w:color="auto"/>
          </w:divBdr>
        </w:div>
        <w:div w:id="1546258984">
          <w:marLeft w:val="0"/>
          <w:marRight w:val="0"/>
          <w:marTop w:val="0"/>
          <w:marBottom w:val="0"/>
          <w:divBdr>
            <w:top w:val="none" w:sz="0" w:space="0" w:color="auto"/>
            <w:left w:val="none" w:sz="0" w:space="0" w:color="auto"/>
            <w:bottom w:val="none" w:sz="0" w:space="0" w:color="auto"/>
            <w:right w:val="none" w:sz="0" w:space="0" w:color="auto"/>
          </w:divBdr>
        </w:div>
        <w:div w:id="501046035">
          <w:marLeft w:val="0"/>
          <w:marRight w:val="0"/>
          <w:marTop w:val="0"/>
          <w:marBottom w:val="0"/>
          <w:divBdr>
            <w:top w:val="none" w:sz="0" w:space="0" w:color="auto"/>
            <w:left w:val="none" w:sz="0" w:space="0" w:color="auto"/>
            <w:bottom w:val="none" w:sz="0" w:space="0" w:color="auto"/>
            <w:right w:val="none" w:sz="0" w:space="0" w:color="auto"/>
          </w:divBdr>
        </w:div>
        <w:div w:id="2034303061">
          <w:marLeft w:val="0"/>
          <w:marRight w:val="0"/>
          <w:marTop w:val="0"/>
          <w:marBottom w:val="0"/>
          <w:divBdr>
            <w:top w:val="none" w:sz="0" w:space="0" w:color="auto"/>
            <w:left w:val="none" w:sz="0" w:space="0" w:color="auto"/>
            <w:bottom w:val="none" w:sz="0" w:space="0" w:color="auto"/>
            <w:right w:val="none" w:sz="0" w:space="0" w:color="auto"/>
          </w:divBdr>
        </w:div>
        <w:div w:id="1220749414">
          <w:marLeft w:val="0"/>
          <w:marRight w:val="0"/>
          <w:marTop w:val="0"/>
          <w:marBottom w:val="0"/>
          <w:divBdr>
            <w:top w:val="none" w:sz="0" w:space="0" w:color="auto"/>
            <w:left w:val="none" w:sz="0" w:space="0" w:color="auto"/>
            <w:bottom w:val="none" w:sz="0" w:space="0" w:color="auto"/>
            <w:right w:val="none" w:sz="0" w:space="0" w:color="auto"/>
          </w:divBdr>
        </w:div>
        <w:div w:id="1749426862">
          <w:marLeft w:val="0"/>
          <w:marRight w:val="0"/>
          <w:marTop w:val="0"/>
          <w:marBottom w:val="0"/>
          <w:divBdr>
            <w:top w:val="none" w:sz="0" w:space="0" w:color="auto"/>
            <w:left w:val="none" w:sz="0" w:space="0" w:color="auto"/>
            <w:bottom w:val="none" w:sz="0" w:space="0" w:color="auto"/>
            <w:right w:val="none" w:sz="0" w:space="0" w:color="auto"/>
          </w:divBdr>
        </w:div>
        <w:div w:id="33039655">
          <w:marLeft w:val="0"/>
          <w:marRight w:val="0"/>
          <w:marTop w:val="0"/>
          <w:marBottom w:val="0"/>
          <w:divBdr>
            <w:top w:val="none" w:sz="0" w:space="0" w:color="auto"/>
            <w:left w:val="none" w:sz="0" w:space="0" w:color="auto"/>
            <w:bottom w:val="none" w:sz="0" w:space="0" w:color="auto"/>
            <w:right w:val="none" w:sz="0" w:space="0" w:color="auto"/>
          </w:divBdr>
        </w:div>
        <w:div w:id="1556505879">
          <w:marLeft w:val="0"/>
          <w:marRight w:val="0"/>
          <w:marTop w:val="0"/>
          <w:marBottom w:val="0"/>
          <w:divBdr>
            <w:top w:val="none" w:sz="0" w:space="0" w:color="auto"/>
            <w:left w:val="none" w:sz="0" w:space="0" w:color="auto"/>
            <w:bottom w:val="none" w:sz="0" w:space="0" w:color="auto"/>
            <w:right w:val="none" w:sz="0" w:space="0" w:color="auto"/>
          </w:divBdr>
        </w:div>
        <w:div w:id="1494446837">
          <w:marLeft w:val="0"/>
          <w:marRight w:val="0"/>
          <w:marTop w:val="0"/>
          <w:marBottom w:val="0"/>
          <w:divBdr>
            <w:top w:val="none" w:sz="0" w:space="0" w:color="auto"/>
            <w:left w:val="none" w:sz="0" w:space="0" w:color="auto"/>
            <w:bottom w:val="none" w:sz="0" w:space="0" w:color="auto"/>
            <w:right w:val="none" w:sz="0" w:space="0" w:color="auto"/>
          </w:divBdr>
        </w:div>
        <w:div w:id="1476025347">
          <w:marLeft w:val="0"/>
          <w:marRight w:val="0"/>
          <w:marTop w:val="0"/>
          <w:marBottom w:val="0"/>
          <w:divBdr>
            <w:top w:val="none" w:sz="0" w:space="0" w:color="auto"/>
            <w:left w:val="none" w:sz="0" w:space="0" w:color="auto"/>
            <w:bottom w:val="none" w:sz="0" w:space="0" w:color="auto"/>
            <w:right w:val="none" w:sz="0" w:space="0" w:color="auto"/>
          </w:divBdr>
        </w:div>
        <w:div w:id="32317602">
          <w:marLeft w:val="0"/>
          <w:marRight w:val="0"/>
          <w:marTop w:val="0"/>
          <w:marBottom w:val="0"/>
          <w:divBdr>
            <w:top w:val="none" w:sz="0" w:space="0" w:color="auto"/>
            <w:left w:val="none" w:sz="0" w:space="0" w:color="auto"/>
            <w:bottom w:val="none" w:sz="0" w:space="0" w:color="auto"/>
            <w:right w:val="none" w:sz="0" w:space="0" w:color="auto"/>
          </w:divBdr>
        </w:div>
      </w:divsChild>
    </w:div>
    <w:div w:id="2049449675">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marLeft w:val="0"/>
          <w:marRight w:val="0"/>
          <w:marTop w:val="0"/>
          <w:marBottom w:val="0"/>
          <w:divBdr>
            <w:top w:val="none" w:sz="0" w:space="0" w:color="auto"/>
            <w:left w:val="none" w:sz="0" w:space="0" w:color="auto"/>
            <w:bottom w:val="none" w:sz="0" w:space="0" w:color="auto"/>
            <w:right w:val="none" w:sz="0" w:space="0" w:color="auto"/>
          </w:divBdr>
        </w:div>
        <w:div w:id="1864396641">
          <w:marLeft w:val="0"/>
          <w:marRight w:val="0"/>
          <w:marTop w:val="0"/>
          <w:marBottom w:val="0"/>
          <w:divBdr>
            <w:top w:val="none" w:sz="0" w:space="0" w:color="auto"/>
            <w:left w:val="none" w:sz="0" w:space="0" w:color="auto"/>
            <w:bottom w:val="none" w:sz="0" w:space="0" w:color="auto"/>
            <w:right w:val="none" w:sz="0" w:space="0" w:color="auto"/>
          </w:divBdr>
        </w:div>
        <w:div w:id="2031253470">
          <w:marLeft w:val="0"/>
          <w:marRight w:val="0"/>
          <w:marTop w:val="0"/>
          <w:marBottom w:val="0"/>
          <w:divBdr>
            <w:top w:val="none" w:sz="0" w:space="0" w:color="auto"/>
            <w:left w:val="none" w:sz="0" w:space="0" w:color="auto"/>
            <w:bottom w:val="none" w:sz="0" w:space="0" w:color="auto"/>
            <w:right w:val="none" w:sz="0" w:space="0" w:color="auto"/>
          </w:divBdr>
        </w:div>
        <w:div w:id="552353406">
          <w:marLeft w:val="0"/>
          <w:marRight w:val="0"/>
          <w:marTop w:val="0"/>
          <w:marBottom w:val="0"/>
          <w:divBdr>
            <w:top w:val="none" w:sz="0" w:space="0" w:color="auto"/>
            <w:left w:val="none" w:sz="0" w:space="0" w:color="auto"/>
            <w:bottom w:val="none" w:sz="0" w:space="0" w:color="auto"/>
            <w:right w:val="none" w:sz="0" w:space="0" w:color="auto"/>
          </w:divBdr>
        </w:div>
        <w:div w:id="308749060">
          <w:marLeft w:val="0"/>
          <w:marRight w:val="0"/>
          <w:marTop w:val="0"/>
          <w:marBottom w:val="0"/>
          <w:divBdr>
            <w:top w:val="none" w:sz="0" w:space="0" w:color="auto"/>
            <w:left w:val="none" w:sz="0" w:space="0" w:color="auto"/>
            <w:bottom w:val="none" w:sz="0" w:space="0" w:color="auto"/>
            <w:right w:val="none" w:sz="0" w:space="0" w:color="auto"/>
          </w:divBdr>
        </w:div>
        <w:div w:id="1683898804">
          <w:marLeft w:val="0"/>
          <w:marRight w:val="0"/>
          <w:marTop w:val="0"/>
          <w:marBottom w:val="0"/>
          <w:divBdr>
            <w:top w:val="none" w:sz="0" w:space="0" w:color="auto"/>
            <w:left w:val="none" w:sz="0" w:space="0" w:color="auto"/>
            <w:bottom w:val="none" w:sz="0" w:space="0" w:color="auto"/>
            <w:right w:val="none" w:sz="0" w:space="0" w:color="auto"/>
          </w:divBdr>
        </w:div>
        <w:div w:id="931864609">
          <w:marLeft w:val="0"/>
          <w:marRight w:val="0"/>
          <w:marTop w:val="0"/>
          <w:marBottom w:val="0"/>
          <w:divBdr>
            <w:top w:val="none" w:sz="0" w:space="0" w:color="auto"/>
            <w:left w:val="none" w:sz="0" w:space="0" w:color="auto"/>
            <w:bottom w:val="none" w:sz="0" w:space="0" w:color="auto"/>
            <w:right w:val="none" w:sz="0" w:space="0" w:color="auto"/>
          </w:divBdr>
        </w:div>
        <w:div w:id="641353684">
          <w:marLeft w:val="0"/>
          <w:marRight w:val="0"/>
          <w:marTop w:val="0"/>
          <w:marBottom w:val="0"/>
          <w:divBdr>
            <w:top w:val="none" w:sz="0" w:space="0" w:color="auto"/>
            <w:left w:val="none" w:sz="0" w:space="0" w:color="auto"/>
            <w:bottom w:val="none" w:sz="0" w:space="0" w:color="auto"/>
            <w:right w:val="none" w:sz="0" w:space="0" w:color="auto"/>
          </w:divBdr>
        </w:div>
        <w:div w:id="765810987">
          <w:marLeft w:val="0"/>
          <w:marRight w:val="0"/>
          <w:marTop w:val="0"/>
          <w:marBottom w:val="0"/>
          <w:divBdr>
            <w:top w:val="none" w:sz="0" w:space="0" w:color="auto"/>
            <w:left w:val="none" w:sz="0" w:space="0" w:color="auto"/>
            <w:bottom w:val="none" w:sz="0" w:space="0" w:color="auto"/>
            <w:right w:val="none" w:sz="0" w:space="0" w:color="auto"/>
          </w:divBdr>
        </w:div>
      </w:divsChild>
    </w:div>
    <w:div w:id="2146003392">
      <w:bodyDiv w:val="1"/>
      <w:marLeft w:val="0"/>
      <w:marRight w:val="0"/>
      <w:marTop w:val="0"/>
      <w:marBottom w:val="0"/>
      <w:divBdr>
        <w:top w:val="none" w:sz="0" w:space="0" w:color="auto"/>
        <w:left w:val="none" w:sz="0" w:space="0" w:color="auto"/>
        <w:bottom w:val="none" w:sz="0" w:space="0" w:color="auto"/>
        <w:right w:val="none" w:sz="0" w:space="0" w:color="auto"/>
      </w:divBdr>
      <w:divsChild>
        <w:div w:id="1608191698">
          <w:marLeft w:val="0"/>
          <w:marRight w:val="0"/>
          <w:marTop w:val="0"/>
          <w:marBottom w:val="0"/>
          <w:divBdr>
            <w:top w:val="none" w:sz="0" w:space="0" w:color="auto"/>
            <w:left w:val="none" w:sz="0" w:space="0" w:color="auto"/>
            <w:bottom w:val="none" w:sz="0" w:space="0" w:color="auto"/>
            <w:right w:val="none" w:sz="0" w:space="0" w:color="auto"/>
          </w:divBdr>
        </w:div>
        <w:div w:id="592934335">
          <w:marLeft w:val="0"/>
          <w:marRight w:val="0"/>
          <w:marTop w:val="0"/>
          <w:marBottom w:val="0"/>
          <w:divBdr>
            <w:top w:val="none" w:sz="0" w:space="0" w:color="auto"/>
            <w:left w:val="none" w:sz="0" w:space="0" w:color="auto"/>
            <w:bottom w:val="none" w:sz="0" w:space="0" w:color="auto"/>
            <w:right w:val="none" w:sz="0" w:space="0" w:color="auto"/>
          </w:divBdr>
        </w:div>
        <w:div w:id="1443063987">
          <w:marLeft w:val="0"/>
          <w:marRight w:val="0"/>
          <w:marTop w:val="0"/>
          <w:marBottom w:val="0"/>
          <w:divBdr>
            <w:top w:val="none" w:sz="0" w:space="0" w:color="auto"/>
            <w:left w:val="none" w:sz="0" w:space="0" w:color="auto"/>
            <w:bottom w:val="none" w:sz="0" w:space="0" w:color="auto"/>
            <w:right w:val="none" w:sz="0" w:space="0" w:color="auto"/>
          </w:divBdr>
        </w:div>
        <w:div w:id="1072511115">
          <w:marLeft w:val="0"/>
          <w:marRight w:val="0"/>
          <w:marTop w:val="0"/>
          <w:marBottom w:val="0"/>
          <w:divBdr>
            <w:top w:val="none" w:sz="0" w:space="0" w:color="auto"/>
            <w:left w:val="none" w:sz="0" w:space="0" w:color="auto"/>
            <w:bottom w:val="none" w:sz="0" w:space="0" w:color="auto"/>
            <w:right w:val="none" w:sz="0" w:space="0" w:color="auto"/>
          </w:divBdr>
        </w:div>
        <w:div w:id="914895653">
          <w:marLeft w:val="0"/>
          <w:marRight w:val="0"/>
          <w:marTop w:val="0"/>
          <w:marBottom w:val="0"/>
          <w:divBdr>
            <w:top w:val="none" w:sz="0" w:space="0" w:color="auto"/>
            <w:left w:val="none" w:sz="0" w:space="0" w:color="auto"/>
            <w:bottom w:val="none" w:sz="0" w:space="0" w:color="auto"/>
            <w:right w:val="none" w:sz="0" w:space="0" w:color="auto"/>
          </w:divBdr>
        </w:div>
        <w:div w:id="964433487">
          <w:marLeft w:val="0"/>
          <w:marRight w:val="0"/>
          <w:marTop w:val="0"/>
          <w:marBottom w:val="0"/>
          <w:divBdr>
            <w:top w:val="none" w:sz="0" w:space="0" w:color="auto"/>
            <w:left w:val="none" w:sz="0" w:space="0" w:color="auto"/>
            <w:bottom w:val="none" w:sz="0" w:space="0" w:color="auto"/>
            <w:right w:val="none" w:sz="0" w:space="0" w:color="auto"/>
          </w:divBdr>
        </w:div>
        <w:div w:id="1693456021">
          <w:marLeft w:val="0"/>
          <w:marRight w:val="0"/>
          <w:marTop w:val="0"/>
          <w:marBottom w:val="0"/>
          <w:divBdr>
            <w:top w:val="none" w:sz="0" w:space="0" w:color="auto"/>
            <w:left w:val="none" w:sz="0" w:space="0" w:color="auto"/>
            <w:bottom w:val="none" w:sz="0" w:space="0" w:color="auto"/>
            <w:right w:val="none" w:sz="0" w:space="0" w:color="auto"/>
          </w:divBdr>
        </w:div>
        <w:div w:id="1746679968">
          <w:marLeft w:val="0"/>
          <w:marRight w:val="0"/>
          <w:marTop w:val="0"/>
          <w:marBottom w:val="0"/>
          <w:divBdr>
            <w:top w:val="none" w:sz="0" w:space="0" w:color="auto"/>
            <w:left w:val="none" w:sz="0" w:space="0" w:color="auto"/>
            <w:bottom w:val="none" w:sz="0" w:space="0" w:color="auto"/>
            <w:right w:val="none" w:sz="0" w:space="0" w:color="auto"/>
          </w:divBdr>
        </w:div>
        <w:div w:id="182323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73030293-dd4e-47ed-8ab7-9a34dcc0b99f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2014-11-25T21:38:42+00:00</Document_x0020_Date>
    <Document_x0020_No xmlns="4b47aac5-4c46-444f-8595-ce09b406fc61">13603</Document_x0020_No>
  </documentManagement>
</p:properti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D280659CD101A4685C499309CC99932" ma:contentTypeVersion="28" ma:contentTypeDescription="" ma:contentTypeScope="" ma:versionID="864ae74610d26f8b71167fe5c8b4d347">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449B-6EB4-4CEA-9330-94856C27E665}"/>
</file>

<file path=customXml/itemProps2.xml><?xml version="1.0" encoding="utf-8"?>
<ds:datastoreItem xmlns:ds="http://schemas.openxmlformats.org/officeDocument/2006/customXml" ds:itemID="{FB245D79-09CD-4F54-B837-FEDC6A4FE5A1}"/>
</file>

<file path=customXml/itemProps3.xml><?xml version="1.0" encoding="utf-8"?>
<ds:datastoreItem xmlns:ds="http://schemas.openxmlformats.org/officeDocument/2006/customXml" ds:itemID="{1EBFEF25-1452-4456-9D4D-8D2AE4359906}"/>
</file>

<file path=customXml/itemProps4.xml><?xml version="1.0" encoding="utf-8"?>
<ds:datastoreItem xmlns:ds="http://schemas.openxmlformats.org/officeDocument/2006/customXml" ds:itemID="{D1DBD1CB-9C35-4F7C-B973-8BFE3F070EBE}"/>
</file>

<file path=docProps/app.xml><?xml version="1.0" encoding="utf-8"?>
<Properties xmlns="http://schemas.openxmlformats.org/officeDocument/2006/extended-properties" xmlns:vt="http://schemas.openxmlformats.org/officeDocument/2006/docPropsVTypes">
  <Template>Normal</Template>
  <TotalTime>5</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GFI Group Inc.</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to Fee Schedule</dc:title>
  <dc:creator>Megan Hammer</dc:creator>
  <cp:lastModifiedBy>Daniel Glatter</cp:lastModifiedBy>
  <cp:revision>3</cp:revision>
  <dcterms:created xsi:type="dcterms:W3CDTF">2014-11-25T21:22:00Z</dcterms:created>
  <dcterms:modified xsi:type="dcterms:W3CDTF">2014-11-25T21:29:00Z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0x01010045B0BEB1BCDC4B408D1662109AEB463800DD280659CD101A4685C499309CC99932</vt:lpwstr>
  </property>
  <property fmtid="{D5CDD505-2E9C-101B-9397-08002B2CF9AE}" pid="3" name="_CopySource">
    <vt:lpwstr>\\DCPRDBTSFSCL01\BizTalk Locations\Portal\Temp\8f9f1339-d875-4511-9d0c-4092b1de1833\GFISE 14-0021 40 6 Submission - Fees 11-25-14.docx</vt:lpwstr>
  </property>
  <property fmtid="{D5CDD505-2E9C-101B-9397-08002B2CF9AE}" pid="4" name="Order">
    <vt:r8>373300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