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EB2F" w14:textId="77777777" w:rsidR="00061A1F" w:rsidRDefault="00061A1F" w:rsidP="00061A1F">
      <w:pPr>
        <w:jc w:val="right"/>
        <w:rPr>
          <w:rFonts w:ascii="Arial" w:hAnsi="Arial" w:cs="Arial"/>
        </w:rPr>
      </w:pPr>
      <w:r>
        <w:rPr>
          <w:noProof/>
        </w:rPr>
        <w:drawing>
          <wp:anchor distT="0" distB="0" distL="114300" distR="114300" simplePos="0" relativeHeight="251661312" behindDoc="0" locked="0" layoutInCell="1" allowOverlap="1" wp14:anchorId="100CABEF" wp14:editId="512CB834">
            <wp:simplePos x="0" y="0"/>
            <wp:positionH relativeFrom="margin">
              <wp:posOffset>3657600</wp:posOffset>
            </wp:positionH>
            <wp:positionV relativeFrom="margin">
              <wp:posOffset>-488950</wp:posOffset>
            </wp:positionV>
            <wp:extent cx="3017520" cy="548810"/>
            <wp:effectExtent l="0" t="0" r="0"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54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1" layoutInCell="1" allowOverlap="1" wp14:anchorId="3BA38E90" wp14:editId="0CA104D4">
                <wp:simplePos x="0" y="0"/>
                <wp:positionH relativeFrom="column">
                  <wp:posOffset>4876800</wp:posOffset>
                </wp:positionH>
                <wp:positionV relativeFrom="paragraph">
                  <wp:posOffset>800100</wp:posOffset>
                </wp:positionV>
                <wp:extent cx="1523365" cy="24003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Phone: +1 212 776 2900</w:t>
                            </w:r>
                          </w:p>
                          <w:p w14:paraId="5570102C"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Fax: +1 212 776 2902</w:t>
                            </w:r>
                          </w:p>
                          <w:p w14:paraId="472951EF"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E-Mail: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8E90" id="_x0000_t202" coordsize="21600,21600" o:spt="202" path="m,l,21600r21600,l21600,xe">
                <v:stroke joinstyle="miter"/>
                <v:path gradientshapeok="t" o:connecttype="rect"/>
              </v:shapetype>
              <v:shape id="Text Box 3" o:spid="_x0000_s1026" type="#_x0000_t202" style="position:absolute;left:0;text-align:left;margin-left:384pt;margin-top:63pt;width:119.9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C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ppQ8bRZDKNMSrBFpEgmASOO5+mx+u90uYDkx2y&#10;iwwroN7B0929NjYdmh5dbDQhC962jv5WvDgAx/EEgsNVa7NpODafkyBZzVdz4pFouvJIkOfebbEk&#10;3rQIZ3E+yZfLPPxl44YkbXhVMWHDHJUVkj9j7qDxURMnbWnZ8srC2ZS02qyXrUI7Csou3OeaDpaz&#10;m/8yDdcEqOVVSSE09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" filled="f" stroked="f">
                <v:textbo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Phone:</w:t>
                      </w:r>
                      <w:proofErr w:type="gramEnd"/>
                      <w:r>
                        <w:rPr>
                          <w:rFonts w:ascii="Arial" w:hAnsi="Arial" w:cs="Arial"/>
                          <w:bCs/>
                          <w:sz w:val="16"/>
                          <w:szCs w:val="12"/>
                          <w:lang w:val="fr-FR"/>
                        </w:rPr>
                        <w:t xml:space="preserve"> +1 212 776 2900</w:t>
                      </w:r>
                    </w:p>
                    <w:p w14:paraId="5570102C"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Fax:</w:t>
                      </w:r>
                      <w:proofErr w:type="gramEnd"/>
                      <w:r>
                        <w:rPr>
                          <w:rFonts w:ascii="Arial" w:hAnsi="Arial" w:cs="Arial"/>
                          <w:bCs/>
                          <w:sz w:val="16"/>
                          <w:szCs w:val="12"/>
                          <w:lang w:val="fr-FR"/>
                        </w:rPr>
                        <w:t xml:space="preserve"> +1 212 776 2902</w:t>
                      </w:r>
                    </w:p>
                    <w:p w14:paraId="472951EF"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E-Mail:</w:t>
                      </w:r>
                      <w:proofErr w:type="gramEnd"/>
                      <w:r>
                        <w:rPr>
                          <w:rFonts w:ascii="Arial" w:hAnsi="Arial" w:cs="Arial"/>
                          <w:bCs/>
                          <w:sz w:val="16"/>
                          <w:szCs w:val="12"/>
                          <w:lang w:val="fr-FR"/>
                        </w:rPr>
                        <w:t xml:space="preserve">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v:textbox>
                <w10:anchorlock/>
              </v:shape>
            </w:pict>
          </mc:Fallback>
        </mc:AlternateContent>
      </w:r>
      <w:r>
        <w:rPr>
          <w:rFonts w:ascii="Arial" w:hAnsi="Arial" w:cs="Arial"/>
          <w:noProof/>
          <w:lang w:val="en-GB" w:eastAsia="en-GB"/>
        </w:rPr>
        <mc:AlternateContent>
          <mc:Choice Requires="wps">
            <w:drawing>
              <wp:anchor distT="0" distB="0" distL="114300" distR="114300" simplePos="0" relativeHeight="251659264" behindDoc="1" locked="1" layoutInCell="1" allowOverlap="0" wp14:anchorId="1842FCAE" wp14:editId="5CE45382">
                <wp:simplePos x="0" y="0"/>
                <wp:positionH relativeFrom="column">
                  <wp:posOffset>-76200</wp:posOffset>
                </wp:positionH>
                <wp:positionV relativeFrom="page">
                  <wp:posOffset>1728470</wp:posOffset>
                </wp:positionV>
                <wp:extent cx="3867785" cy="27495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FCAE" id="Text Box 2" o:spid="_x0000_s1027" type="#_x0000_t202" style="position:absolute;left:0;text-align:left;margin-left:-6pt;margin-top:136.1pt;width:304.5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" o:allowoverlap="f" filled="f" stroked="f">
                <v:textbo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v:textbox>
                <w10:wrap anchory="page"/>
                <w10:anchorlock/>
              </v:shape>
            </w:pict>
          </mc:Fallback>
        </mc:AlternateContent>
      </w:r>
    </w:p>
    <w:p w14:paraId="63E730A8" w14:textId="77777777" w:rsidR="00061A1F" w:rsidRDefault="00061A1F" w:rsidP="00061A1F">
      <w:pPr>
        <w:rPr>
          <w:rFonts w:ascii="Arial" w:hAnsi="Arial" w:cs="Arial"/>
        </w:rPr>
      </w:pPr>
    </w:p>
    <w:p w14:paraId="37427AEB" w14:textId="77777777" w:rsidR="00061A1F" w:rsidRDefault="00061A1F" w:rsidP="00061A1F">
      <w:pPr>
        <w:rPr>
          <w:rFonts w:ascii="Arial" w:hAnsi="Arial" w:cs="Arial"/>
        </w:rPr>
      </w:pPr>
    </w:p>
    <w:p w14:paraId="0C7253B4" w14:textId="77777777" w:rsidR="00061A1F" w:rsidRDefault="00061A1F" w:rsidP="00061A1F">
      <w:pPr>
        <w:rPr>
          <w:rFonts w:ascii="Arial" w:hAnsi="Arial" w:cs="Arial"/>
        </w:rPr>
      </w:pPr>
    </w:p>
    <w:p w14:paraId="1901DB10" w14:textId="77777777" w:rsidR="00061A1F" w:rsidRDefault="00061A1F" w:rsidP="00061A1F">
      <w:pPr>
        <w:rPr>
          <w:rFonts w:ascii="Arial" w:hAnsi="Arial" w:cs="Arial"/>
        </w:rPr>
      </w:pPr>
    </w:p>
    <w:p w14:paraId="773DB0E7"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4B881AF"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p>
    <w:p w14:paraId="0553E27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7E243C3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4F27A270" w14:textId="77777777" w:rsidR="00061A1F" w:rsidRPr="0096725C"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Confidential Treatment Requested by 360 Trading Networks Inc.</w:t>
      </w:r>
    </w:p>
    <w:p w14:paraId="3E8F7808"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6A52C6F"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BB33359" w14:textId="778062C1" w:rsidR="00700DD5"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0682">
        <w:rPr>
          <w:rFonts w:ascii="Times New Roman" w:eastAsia="Times New Roman" w:hAnsi="Times New Roman" w:cs="Times New Roman"/>
          <w:color w:val="000000" w:themeColor="text1"/>
          <w:sz w:val="24"/>
          <w:szCs w:val="24"/>
        </w:rPr>
        <w:t xml:space="preserve">April </w:t>
      </w:r>
      <w:r w:rsidR="00D02494">
        <w:rPr>
          <w:rFonts w:ascii="Times New Roman" w:eastAsia="Times New Roman" w:hAnsi="Times New Roman" w:cs="Times New Roman"/>
          <w:color w:val="000000" w:themeColor="text1"/>
          <w:sz w:val="24"/>
          <w:szCs w:val="24"/>
        </w:rPr>
        <w:t>30</w:t>
      </w:r>
      <w:r w:rsidR="00D02494" w:rsidRPr="00D02494">
        <w:rPr>
          <w:rFonts w:ascii="Times New Roman" w:eastAsia="Times New Roman" w:hAnsi="Times New Roman" w:cs="Times New Roman"/>
          <w:color w:val="000000" w:themeColor="text1"/>
          <w:sz w:val="24"/>
          <w:szCs w:val="24"/>
          <w:vertAlign w:val="superscript"/>
        </w:rPr>
        <w:t>th</w:t>
      </w:r>
      <w:bookmarkStart w:id="0" w:name="_GoBack"/>
      <w:bookmarkEnd w:id="0"/>
      <w:r w:rsidRPr="00C50682">
        <w:rPr>
          <w:rFonts w:ascii="Times New Roman" w:eastAsia="Times New Roman" w:hAnsi="Times New Roman" w:cs="Times New Roman"/>
          <w:color w:val="000000" w:themeColor="text1"/>
          <w:sz w:val="24"/>
          <w:szCs w:val="24"/>
        </w:rPr>
        <w:t>, 2019</w:t>
      </w:r>
    </w:p>
    <w:p w14:paraId="5D40CFC5"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A9524E4" w14:textId="18A3D3CF" w:rsidR="00061A1F" w:rsidRPr="00061A1F" w:rsidRDefault="00061A1F" w:rsidP="00061A1F">
      <w:pPr>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061A1F">
        <w:rPr>
          <w:rFonts w:ascii="Times New Roman" w:eastAsia="Times New Roman" w:hAnsi="Times New Roman" w:cs="Times New Roman"/>
          <w:b/>
          <w:color w:val="000000" w:themeColor="text1"/>
          <w:sz w:val="24"/>
          <w:szCs w:val="24"/>
          <w:u w:val="single"/>
        </w:rPr>
        <w:t>Via Commission Website Portal</w:t>
      </w:r>
    </w:p>
    <w:p w14:paraId="31F0C84D"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FB1D41D" w14:textId="77777777" w:rsidR="00700DD5"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Christopher J. Kirkpatrick</w:t>
      </w:r>
    </w:p>
    <w:p w14:paraId="042314F6" w14:textId="77777777" w:rsidR="00700DD5" w:rsidRPr="0096725C"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Office of the Secretariat</w:t>
      </w:r>
    </w:p>
    <w:p w14:paraId="50E7CC3A" w14:textId="77777777" w:rsidR="00700DD5" w:rsidRPr="0096725C"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Commodity Futures Trading Commission</w:t>
      </w:r>
    </w:p>
    <w:p w14:paraId="6792A303" w14:textId="77777777" w:rsidR="00700DD5" w:rsidRPr="0096725C"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Three Lafayette Centre</w:t>
      </w:r>
    </w:p>
    <w:p w14:paraId="7F84910A" w14:textId="77777777" w:rsidR="00700DD5" w:rsidRPr="0096725C"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1155 21st Street, N.W.</w:t>
      </w:r>
    </w:p>
    <w:p w14:paraId="1BBD1C81" w14:textId="77777777" w:rsidR="00700DD5" w:rsidRPr="0096725C" w:rsidRDefault="00700DD5" w:rsidP="00700DD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Washington, D.C. 20581</w:t>
      </w:r>
    </w:p>
    <w:p w14:paraId="549D58D3"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sz w:val="24"/>
          <w:szCs w:val="24"/>
        </w:rPr>
      </w:pPr>
    </w:p>
    <w:p w14:paraId="336584DF"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bCs/>
          <w:color w:val="000000" w:themeColor="text1"/>
          <w:sz w:val="24"/>
          <w:szCs w:val="24"/>
        </w:rPr>
      </w:pPr>
    </w:p>
    <w:p w14:paraId="23596811" w14:textId="3F3FA86C" w:rsidR="00061A1F" w:rsidRPr="00C50682" w:rsidRDefault="00061A1F" w:rsidP="00061A1F">
      <w:pPr>
        <w:autoSpaceDE w:val="0"/>
        <w:autoSpaceDN w:val="0"/>
        <w:adjustRightInd w:val="0"/>
        <w:spacing w:after="0" w:line="240" w:lineRule="auto"/>
        <w:ind w:left="1440" w:hanging="720"/>
        <w:rPr>
          <w:rFonts w:ascii="Times New Roman" w:eastAsia="Times New Roman" w:hAnsi="Times New Roman" w:cs="Times New Roman"/>
          <w:b/>
          <w:bCs/>
          <w:color w:val="000000" w:themeColor="text1"/>
          <w:sz w:val="24"/>
          <w:szCs w:val="24"/>
          <w:u w:val="single"/>
        </w:rPr>
      </w:pPr>
      <w:r w:rsidRPr="00C50682">
        <w:rPr>
          <w:rFonts w:ascii="Times New Roman" w:eastAsia="Times New Roman" w:hAnsi="Times New Roman" w:cs="Times New Roman"/>
          <w:b/>
          <w:bCs/>
          <w:color w:val="000000" w:themeColor="text1"/>
          <w:sz w:val="24"/>
          <w:szCs w:val="24"/>
        </w:rPr>
        <w:t xml:space="preserve">Re: </w:t>
      </w:r>
      <w:r w:rsidRPr="00C50682">
        <w:rPr>
          <w:rFonts w:ascii="Times New Roman" w:eastAsia="Times New Roman" w:hAnsi="Times New Roman" w:cs="Times New Roman"/>
          <w:b/>
          <w:bCs/>
          <w:color w:val="000000" w:themeColor="text1"/>
          <w:sz w:val="24"/>
          <w:szCs w:val="24"/>
        </w:rPr>
        <w:tab/>
      </w:r>
      <w:r w:rsidRPr="00C50682">
        <w:rPr>
          <w:rFonts w:ascii="Times New Roman" w:eastAsia="Times New Roman" w:hAnsi="Times New Roman" w:cs="Times New Roman"/>
          <w:b/>
          <w:bCs/>
          <w:color w:val="000000" w:themeColor="text1"/>
          <w:sz w:val="24"/>
          <w:szCs w:val="24"/>
          <w:u w:val="single"/>
        </w:rPr>
        <w:t xml:space="preserve">360 Trading Networks, Inc. – </w:t>
      </w:r>
      <w:r w:rsidR="00DF0CBD" w:rsidRPr="00C50682">
        <w:rPr>
          <w:rFonts w:ascii="Times New Roman" w:eastAsia="Times New Roman" w:hAnsi="Times New Roman" w:cs="Times New Roman"/>
          <w:b/>
          <w:bCs/>
          <w:color w:val="000000" w:themeColor="text1"/>
          <w:sz w:val="24"/>
          <w:szCs w:val="24"/>
          <w:u w:val="single"/>
        </w:rPr>
        <w:t>Petition for Confidential Treatment</w:t>
      </w:r>
    </w:p>
    <w:p w14:paraId="06EBD0D6"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color w:val="000000" w:themeColor="text1"/>
          <w:sz w:val="24"/>
          <w:szCs w:val="24"/>
        </w:rPr>
      </w:pPr>
    </w:p>
    <w:p w14:paraId="76E40CA1" w14:textId="47926978" w:rsidR="006239B0" w:rsidRDefault="00061A1F" w:rsidP="00061A1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Dear </w:t>
      </w:r>
      <w:r w:rsidR="00700DD5">
        <w:rPr>
          <w:rFonts w:ascii="Times New Roman" w:eastAsia="Times New Roman" w:hAnsi="Times New Roman" w:cs="Times New Roman"/>
          <w:color w:val="000000" w:themeColor="text1"/>
          <w:sz w:val="24"/>
          <w:szCs w:val="24"/>
        </w:rPr>
        <w:t>Mr. Kirkpatrick:</w:t>
      </w:r>
    </w:p>
    <w:p w14:paraId="25197AF1" w14:textId="77777777" w:rsidR="006239B0" w:rsidRDefault="006239B0" w:rsidP="00061A1F">
      <w:pPr>
        <w:spacing w:after="0" w:line="240" w:lineRule="auto"/>
        <w:rPr>
          <w:rFonts w:ascii="Times New Roman" w:eastAsia="Times New Roman" w:hAnsi="Times New Roman" w:cs="Times New Roman"/>
          <w:color w:val="000000" w:themeColor="text1"/>
          <w:sz w:val="24"/>
          <w:szCs w:val="24"/>
        </w:rPr>
      </w:pPr>
    </w:p>
    <w:p w14:paraId="1B9A642E"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360 Trading Networks Inc. (“360T”) has on this date provided the materials described in Appendix A to this letter (the </w:t>
      </w:r>
      <w:r w:rsidRPr="00DF0CBD">
        <w:rPr>
          <w:rFonts w:ascii="Times New Roman" w:eastAsia="Times New Roman" w:hAnsi="Times New Roman" w:cs="Times New Roman"/>
          <w:b/>
          <w:color w:val="000000" w:themeColor="text1"/>
          <w:sz w:val="24"/>
          <w:szCs w:val="24"/>
        </w:rPr>
        <w:t>“Confidential Submission”</w:t>
      </w:r>
      <w:r>
        <w:rPr>
          <w:rFonts w:ascii="Times New Roman" w:eastAsia="Times New Roman" w:hAnsi="Times New Roman" w:cs="Times New Roman"/>
          <w:color w:val="000000" w:themeColor="text1"/>
          <w:sz w:val="24"/>
          <w:szCs w:val="24"/>
        </w:rPr>
        <w:t>) to the Commission.</w:t>
      </w:r>
    </w:p>
    <w:p w14:paraId="0D020C69"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p>
    <w:p w14:paraId="22A2C780"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the provisions of Commission </w:t>
      </w:r>
      <w:r w:rsidRPr="00D400CD">
        <w:rPr>
          <w:rFonts w:ascii="Times New Roman" w:eastAsia="Times New Roman" w:hAnsi="Times New Roman" w:cs="Times New Roman"/>
          <w:sz w:val="24"/>
          <w:szCs w:val="24"/>
        </w:rPr>
        <w:t xml:space="preserve">Regulations 40.8, </w:t>
      </w:r>
      <w:r>
        <w:rPr>
          <w:rFonts w:ascii="Times New Roman" w:eastAsia="Times New Roman" w:hAnsi="Times New Roman" w:cs="Times New Roman"/>
          <w:color w:val="000000" w:themeColor="text1"/>
          <w:sz w:val="24"/>
          <w:szCs w:val="24"/>
        </w:rPr>
        <w:t xml:space="preserve">145.5 and 145.9, we hereby request confidential treatment of the Confidential Submission. Confidential treatment is requested, on the grounds that the Confidential Submission contains information which would disclose trade secrets or </w:t>
      </w:r>
      <w:r w:rsidRPr="00D32746">
        <w:rPr>
          <w:rFonts w:ascii="Times New Roman" w:eastAsia="Times New Roman" w:hAnsi="Times New Roman" w:cs="Times New Roman"/>
          <w:color w:val="000000" w:themeColor="text1"/>
          <w:sz w:val="24"/>
          <w:szCs w:val="24"/>
        </w:rPr>
        <w:t xml:space="preserve">confidential commercial </w:t>
      </w:r>
      <w:r>
        <w:rPr>
          <w:rFonts w:ascii="Times New Roman" w:eastAsia="Times New Roman" w:hAnsi="Times New Roman" w:cs="Times New Roman"/>
          <w:color w:val="000000" w:themeColor="text1"/>
          <w:sz w:val="24"/>
          <w:szCs w:val="24"/>
        </w:rPr>
        <w:t xml:space="preserve">or financial information of 360T. </w:t>
      </w:r>
      <w:r w:rsidRPr="00110426">
        <w:rPr>
          <w:rFonts w:ascii="Times New Roman" w:eastAsia="Times New Roman" w:hAnsi="Times New Roman" w:cs="Times New Roman"/>
          <w:color w:val="000000" w:themeColor="text1"/>
          <w:sz w:val="24"/>
          <w:szCs w:val="24"/>
        </w:rPr>
        <w:t>Confidential treatment additionally is requested on the grounds that the Confidential Submission is exempt from disclosure under paragraph (b)(4) of the Freedom of Information Act (</w:t>
      </w:r>
      <w:r w:rsidRPr="00D4475D">
        <w:rPr>
          <w:rFonts w:ascii="Times New Roman" w:eastAsia="Times New Roman" w:hAnsi="Times New Roman" w:cs="Times New Roman"/>
          <w:b/>
          <w:color w:val="000000" w:themeColor="text1"/>
          <w:sz w:val="24"/>
          <w:szCs w:val="24"/>
        </w:rPr>
        <w:t>“FOIA”</w:t>
      </w:r>
      <w:r w:rsidRPr="00D4475D">
        <w:rPr>
          <w:rFonts w:ascii="Times New Roman" w:eastAsia="Times New Roman" w:hAnsi="Times New Roman" w:cs="Times New Roman"/>
          <w:color w:val="000000" w:themeColor="text1"/>
          <w:sz w:val="24"/>
          <w:szCs w:val="24"/>
        </w:rPr>
        <w:t xml:space="preserve">) </w:t>
      </w:r>
      <w:r w:rsidRPr="00110426">
        <w:rPr>
          <w:rFonts w:ascii="Times New Roman" w:eastAsia="Times New Roman" w:hAnsi="Times New Roman" w:cs="Times New Roman"/>
          <w:color w:val="000000" w:themeColor="text1"/>
          <w:sz w:val="24"/>
          <w:szCs w:val="24"/>
        </w:rPr>
        <w:t>and Commission Regulations 145.5(d) and 145.9(d)(1)(ii) because it contains commercial information that is confidential.</w:t>
      </w:r>
    </w:p>
    <w:p w14:paraId="59CC4B8C"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p>
    <w:p w14:paraId="0D7B0FBB"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the provisions of paragraph (d)(5) of Regulation 145.9, we request that the Confidential Submission be afforded confidential treatment in perpetuity. </w:t>
      </w:r>
    </w:p>
    <w:p w14:paraId="4517328E"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p>
    <w:p w14:paraId="25FB3F37"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We understand that if the Commission receives FOIA request for the Confidential Submission, we will be notified of such request in accordance with the Commission’s regulations and be asked to submit, within ten business days, a detailed written justification for confidential treatment of the Confidential Submission. </w:t>
      </w:r>
      <w:r w:rsidRPr="00E14916">
        <w:rPr>
          <w:rFonts w:ascii="Times New Roman" w:eastAsia="Times New Roman" w:hAnsi="Times New Roman" w:cs="Times New Roman"/>
          <w:i/>
          <w:color w:val="000000" w:themeColor="text1"/>
          <w:sz w:val="24"/>
          <w:szCs w:val="24"/>
        </w:rPr>
        <w:t>See</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Commission Regulation 149.5(e)(1); see also Executive Order 12600, 52 Fed. Reg. 23781 (June 23, 2987) (detailing pre-disclosure notification procedures under FOIA). </w:t>
      </w:r>
    </w:p>
    <w:p w14:paraId="32B4DB5A"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p>
    <w:p w14:paraId="5F4FD247"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the Commission or its staff transmits any of the Confidential Submission to another federal agency, we request that you forward a copy of this letter to any such agency with the Confidential Submission and further request that you advise any such agency that 360T has requested that this material be accorded confidential treatment.</w:t>
      </w:r>
    </w:p>
    <w:p w14:paraId="1442CBAE" w14:textId="77777777" w:rsidR="00700DD5" w:rsidRDefault="00700DD5" w:rsidP="00700DD5">
      <w:pPr>
        <w:spacing w:after="0" w:line="240" w:lineRule="auto"/>
        <w:rPr>
          <w:rFonts w:ascii="Times New Roman" w:eastAsia="Times New Roman" w:hAnsi="Times New Roman" w:cs="Times New Roman"/>
          <w:color w:val="000000" w:themeColor="text1"/>
          <w:sz w:val="24"/>
          <w:szCs w:val="24"/>
        </w:rPr>
      </w:pPr>
    </w:p>
    <w:p w14:paraId="618C9C8A" w14:textId="77777777" w:rsidR="00700DD5" w:rsidRPr="00E14916" w:rsidRDefault="00700DD5" w:rsidP="00700DD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requests set forth in the preceding paragraphs also apply to any memoranda, notes, transcripts or other writings of any sort whatsoever that are made by, or at the request of, any employee of the Commission (or any other federal agency) and which (1) incorporate, include or relate to any aspect of the Confidential Submission; or (2) refer to any conference, meeting, or telephone conversation between 360T, its current or former employees, representatives, agents, auditors or counsel on the one hand and employees of the Commission (or any other government agency) on the other, relating to the Confidential Submission.</w:t>
      </w:r>
    </w:p>
    <w:p w14:paraId="6A5E3B2A" w14:textId="77777777" w:rsidR="00700DD5" w:rsidRDefault="00700DD5" w:rsidP="00700DD5">
      <w:pPr>
        <w:spacing w:after="0" w:line="240" w:lineRule="auto"/>
        <w:ind w:firstLine="720"/>
        <w:jc w:val="both"/>
        <w:rPr>
          <w:rFonts w:ascii="Times New Roman" w:hAnsi="Times New Roman" w:cs="Times New Roman"/>
          <w:sz w:val="24"/>
          <w:szCs w:val="24"/>
        </w:rPr>
      </w:pPr>
    </w:p>
    <w:p w14:paraId="3C109CB7" w14:textId="77777777" w:rsidR="00700DD5" w:rsidRDefault="00700DD5" w:rsidP="00700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or would like to discuss this matter further, please call me at</w:t>
      </w:r>
      <w:r w:rsidRPr="006F075A">
        <w:t xml:space="preserve"> </w:t>
      </w:r>
      <w:r w:rsidRPr="006F075A">
        <w:rPr>
          <w:rFonts w:ascii="Times New Roman" w:hAnsi="Times New Roman" w:cs="Times New Roman"/>
          <w:sz w:val="24"/>
          <w:szCs w:val="24"/>
        </w:rPr>
        <w:t>44</w:t>
      </w:r>
      <w:r>
        <w:rPr>
          <w:rFonts w:ascii="Times New Roman" w:hAnsi="Times New Roman" w:cs="Times New Roman"/>
          <w:sz w:val="24"/>
          <w:szCs w:val="24"/>
        </w:rPr>
        <w:t> </w:t>
      </w:r>
      <w:r w:rsidRPr="006F075A">
        <w:rPr>
          <w:rFonts w:ascii="Times New Roman" w:hAnsi="Times New Roman" w:cs="Times New Roman"/>
          <w:sz w:val="24"/>
          <w:szCs w:val="24"/>
        </w:rPr>
        <w:t xml:space="preserve">020 </w:t>
      </w:r>
      <w:r>
        <w:rPr>
          <w:rFonts w:ascii="Times New Roman" w:hAnsi="Times New Roman" w:cs="Times New Roman"/>
          <w:sz w:val="24"/>
          <w:szCs w:val="24"/>
        </w:rPr>
        <w:t>7862</w:t>
      </w:r>
      <w:r w:rsidRPr="006F075A">
        <w:rPr>
          <w:rFonts w:ascii="Times New Roman" w:hAnsi="Times New Roman" w:cs="Times New Roman"/>
          <w:sz w:val="24"/>
          <w:szCs w:val="24"/>
        </w:rPr>
        <w:t xml:space="preserve"> </w:t>
      </w:r>
      <w:r>
        <w:rPr>
          <w:rFonts w:ascii="Times New Roman" w:hAnsi="Times New Roman" w:cs="Times New Roman"/>
          <w:sz w:val="24"/>
          <w:szCs w:val="24"/>
        </w:rPr>
        <w:t xml:space="preserve">7509, or email at: </w:t>
      </w:r>
      <w:hyperlink r:id="rId6" w:history="1">
        <w:r w:rsidRPr="00004A2D">
          <w:rPr>
            <w:rStyle w:val="Hyperlink"/>
            <w:rFonts w:ascii="Times New Roman" w:hAnsi="Times New Roman" w:cs="Times New Roman"/>
            <w:sz w:val="24"/>
            <w:szCs w:val="24"/>
          </w:rPr>
          <w:t>martin.oakley@360T.com</w:t>
        </w:r>
      </w:hyperlink>
      <w:r>
        <w:rPr>
          <w:rFonts w:ascii="Times New Roman" w:hAnsi="Times New Roman" w:cs="Times New Roman"/>
          <w:sz w:val="24"/>
          <w:szCs w:val="24"/>
        </w:rPr>
        <w:t xml:space="preserve"> </w:t>
      </w:r>
    </w:p>
    <w:p w14:paraId="6458E5E1" w14:textId="77777777" w:rsidR="00700DD5" w:rsidRDefault="00700DD5" w:rsidP="00700DD5">
      <w:pPr>
        <w:spacing w:after="0" w:line="240" w:lineRule="auto"/>
        <w:rPr>
          <w:rFonts w:ascii="Times New Roman" w:hAnsi="Times New Roman" w:cs="Times New Roman"/>
          <w:sz w:val="24"/>
          <w:szCs w:val="24"/>
        </w:rPr>
      </w:pPr>
    </w:p>
    <w:p w14:paraId="4177DAEE" w14:textId="77777777" w:rsidR="00700DD5" w:rsidRDefault="00700DD5" w:rsidP="00700D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16AF68" w14:textId="77777777" w:rsidR="00700DD5" w:rsidRDefault="00700DD5" w:rsidP="00700DD5">
      <w:pPr>
        <w:spacing w:after="0" w:line="240" w:lineRule="auto"/>
        <w:rPr>
          <w:rFonts w:ascii="Times New Roman" w:hAnsi="Times New Roman" w:cs="Times New Roman"/>
          <w:sz w:val="24"/>
          <w:szCs w:val="24"/>
        </w:rPr>
      </w:pPr>
    </w:p>
    <w:p w14:paraId="3754058B" w14:textId="77777777" w:rsidR="00700DD5" w:rsidRDefault="00700DD5" w:rsidP="00700DD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Very truly yours,</w:t>
      </w:r>
    </w:p>
    <w:p w14:paraId="2D657A64" w14:textId="77777777" w:rsidR="00700DD5" w:rsidRDefault="00700DD5" w:rsidP="00700DD5">
      <w:pPr>
        <w:spacing w:after="0" w:line="240" w:lineRule="auto"/>
        <w:rPr>
          <w:rFonts w:ascii="Times New Roman" w:hAnsi="Times New Roman" w:cs="Times New Roman"/>
          <w:sz w:val="24"/>
          <w:szCs w:val="24"/>
        </w:rPr>
      </w:pPr>
    </w:p>
    <w:p w14:paraId="29152074" w14:textId="77777777" w:rsidR="00700DD5" w:rsidRDefault="00700DD5" w:rsidP="00700DD5">
      <w:pPr>
        <w:spacing w:after="0" w:line="240" w:lineRule="auto"/>
        <w:ind w:left="5040"/>
        <w:rPr>
          <w:rFonts w:ascii="Times New Roman" w:hAnsi="Times New Roman" w:cs="Times New Roman"/>
          <w:sz w:val="24"/>
          <w:szCs w:val="24"/>
        </w:rPr>
      </w:pPr>
    </w:p>
    <w:p w14:paraId="2A8AB89D" w14:textId="77777777" w:rsidR="00700DD5" w:rsidRPr="00A123A2" w:rsidRDefault="00700DD5" w:rsidP="00700DD5">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br/>
      </w:r>
      <w:r w:rsidRPr="00A123A2">
        <w:rPr>
          <w:rFonts w:ascii="Times New Roman" w:hAnsi="Times New Roman" w:cs="Times New Roman"/>
          <w:sz w:val="24"/>
          <w:szCs w:val="24"/>
        </w:rPr>
        <w:t>Martin Oakley</w:t>
      </w:r>
    </w:p>
    <w:p w14:paraId="3A5706A6" w14:textId="37A6EF1D" w:rsidR="00FA51D9" w:rsidRDefault="00FA51D9" w:rsidP="004654A8">
      <w:pPr>
        <w:spacing w:after="0" w:line="240" w:lineRule="auto"/>
        <w:ind w:left="4320" w:firstLine="720"/>
        <w:rPr>
          <w:rFonts w:ascii="Times New Roman" w:hAnsi="Times New Roman" w:cs="Times New Roman"/>
          <w:sz w:val="24"/>
          <w:szCs w:val="24"/>
        </w:rPr>
      </w:pPr>
    </w:p>
    <w:p w14:paraId="1A2FF917" w14:textId="3D739AC2" w:rsidR="00FA51D9" w:rsidRDefault="00FA51D9" w:rsidP="004654A8">
      <w:pPr>
        <w:spacing w:after="0" w:line="240" w:lineRule="auto"/>
        <w:ind w:left="4320" w:firstLine="720"/>
        <w:rPr>
          <w:rFonts w:ascii="Times New Roman" w:hAnsi="Times New Roman" w:cs="Times New Roman"/>
          <w:sz w:val="24"/>
          <w:szCs w:val="24"/>
        </w:rPr>
      </w:pPr>
    </w:p>
    <w:p w14:paraId="0850FEED" w14:textId="61ADC356" w:rsidR="004654A8" w:rsidRDefault="004654A8" w:rsidP="004654A8">
      <w:pPr>
        <w:spacing w:after="0" w:line="240" w:lineRule="auto"/>
        <w:rPr>
          <w:rFonts w:ascii="Times New Roman" w:eastAsia="Times New Roman" w:hAnsi="Times New Roman" w:cs="Times New Roman"/>
          <w:color w:val="000000" w:themeColor="text1"/>
          <w:sz w:val="24"/>
          <w:szCs w:val="24"/>
        </w:rPr>
      </w:pPr>
    </w:p>
    <w:p w14:paraId="622BAF34" w14:textId="40ED4C7C"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A9C0EC8" w14:textId="7FEFF168"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330D326B" w14:textId="1C5414A8"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0A92614" w14:textId="5426BE2F"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D5AE0A5" w14:textId="52691666"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248D15A8" w14:textId="53849643"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20856614" w14:textId="38A9C9A9"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4AA1B4E" w14:textId="6CE6610A"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5D25B770" w14:textId="0AFB38CE"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2BEE6A3" w14:textId="50A2F712"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16ED510C" w14:textId="294AF53B" w:rsidR="00FA51D9" w:rsidRDefault="00FA51D9" w:rsidP="004654A8">
      <w:pPr>
        <w:spacing w:after="0" w:line="240" w:lineRule="auto"/>
        <w:rPr>
          <w:rFonts w:ascii="Times New Roman" w:eastAsia="Times New Roman" w:hAnsi="Times New Roman" w:cs="Times New Roman"/>
          <w:color w:val="000000" w:themeColor="text1"/>
          <w:sz w:val="24"/>
          <w:szCs w:val="24"/>
        </w:rPr>
      </w:pPr>
    </w:p>
    <w:sectPr w:rsidR="00FA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32E"/>
    <w:multiLevelType w:val="hybridMultilevel"/>
    <w:tmpl w:val="6D26A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1F"/>
    <w:rsid w:val="000130A1"/>
    <w:rsid w:val="000174C2"/>
    <w:rsid w:val="00041DA2"/>
    <w:rsid w:val="00046FB4"/>
    <w:rsid w:val="00061A1F"/>
    <w:rsid w:val="00082821"/>
    <w:rsid w:val="00177016"/>
    <w:rsid w:val="00215FC7"/>
    <w:rsid w:val="002A7945"/>
    <w:rsid w:val="004654A8"/>
    <w:rsid w:val="004B3317"/>
    <w:rsid w:val="00500623"/>
    <w:rsid w:val="00592941"/>
    <w:rsid w:val="006239B0"/>
    <w:rsid w:val="00644D7E"/>
    <w:rsid w:val="00700DD5"/>
    <w:rsid w:val="00766545"/>
    <w:rsid w:val="009C6B09"/>
    <w:rsid w:val="00A8433D"/>
    <w:rsid w:val="00A97E6E"/>
    <w:rsid w:val="00AA5BC1"/>
    <w:rsid w:val="00B63DA3"/>
    <w:rsid w:val="00C50682"/>
    <w:rsid w:val="00CF38B1"/>
    <w:rsid w:val="00D02494"/>
    <w:rsid w:val="00DF0CBD"/>
    <w:rsid w:val="00E14916"/>
    <w:rsid w:val="00E32856"/>
    <w:rsid w:val="00EB6AD8"/>
    <w:rsid w:val="00ED7B97"/>
    <w:rsid w:val="00FA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2F5D"/>
  <w15:chartTrackingRefBased/>
  <w15:docId w15:val="{AB44B0C7-0128-43BD-B4D9-270BAA8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4A8"/>
    <w:rPr>
      <w:sz w:val="16"/>
      <w:szCs w:val="16"/>
    </w:rPr>
  </w:style>
  <w:style w:type="paragraph" w:styleId="CommentText">
    <w:name w:val="annotation text"/>
    <w:basedOn w:val="Normal"/>
    <w:link w:val="CommentTextChar"/>
    <w:uiPriority w:val="99"/>
    <w:semiHidden/>
    <w:unhideWhenUsed/>
    <w:rsid w:val="004654A8"/>
    <w:pPr>
      <w:spacing w:line="240" w:lineRule="auto"/>
    </w:pPr>
    <w:rPr>
      <w:sz w:val="20"/>
      <w:szCs w:val="20"/>
    </w:rPr>
  </w:style>
  <w:style w:type="character" w:customStyle="1" w:styleId="CommentTextChar">
    <w:name w:val="Comment Text Char"/>
    <w:basedOn w:val="DefaultParagraphFont"/>
    <w:link w:val="CommentText"/>
    <w:uiPriority w:val="99"/>
    <w:semiHidden/>
    <w:rsid w:val="004654A8"/>
    <w:rPr>
      <w:sz w:val="20"/>
      <w:szCs w:val="20"/>
    </w:rPr>
  </w:style>
  <w:style w:type="paragraph" w:styleId="CommentSubject">
    <w:name w:val="annotation subject"/>
    <w:basedOn w:val="CommentText"/>
    <w:next w:val="CommentText"/>
    <w:link w:val="CommentSubjectChar"/>
    <w:uiPriority w:val="99"/>
    <w:semiHidden/>
    <w:unhideWhenUsed/>
    <w:rsid w:val="004654A8"/>
    <w:rPr>
      <w:b/>
      <w:bCs/>
    </w:rPr>
  </w:style>
  <w:style w:type="character" w:customStyle="1" w:styleId="CommentSubjectChar">
    <w:name w:val="Comment Subject Char"/>
    <w:basedOn w:val="CommentTextChar"/>
    <w:link w:val="CommentSubject"/>
    <w:uiPriority w:val="99"/>
    <w:semiHidden/>
    <w:rsid w:val="004654A8"/>
    <w:rPr>
      <w:b/>
      <w:bCs/>
      <w:sz w:val="20"/>
      <w:szCs w:val="20"/>
    </w:rPr>
  </w:style>
  <w:style w:type="paragraph" w:styleId="BalloonText">
    <w:name w:val="Balloon Text"/>
    <w:basedOn w:val="Normal"/>
    <w:link w:val="BalloonTextChar"/>
    <w:uiPriority w:val="99"/>
    <w:semiHidden/>
    <w:unhideWhenUsed/>
    <w:rsid w:val="0046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A8"/>
    <w:rPr>
      <w:rFonts w:ascii="Segoe UI" w:hAnsi="Segoe UI" w:cs="Segoe UI"/>
      <w:sz w:val="18"/>
      <w:szCs w:val="18"/>
    </w:rPr>
  </w:style>
  <w:style w:type="character" w:styleId="Hyperlink">
    <w:name w:val="Hyperlink"/>
    <w:basedOn w:val="DefaultParagraphFont"/>
    <w:uiPriority w:val="99"/>
    <w:unhideWhenUsed/>
    <w:rsid w:val="0046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oakley@360T.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7fb49261-6268-4470-be66-f0abc141f04f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2019-04-30T14:43:05+00:00</Document_x0020_Date>
    <Document_x0020_No xmlns="4b47aac5-4c46-444f-8595-ce09b406fc61">47913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5682F2C-3264-44D5-AA80-765ED15C05D5}"/>
</file>

<file path=customXml/itemProps2.xml><?xml version="1.0" encoding="utf-8"?>
<ds:datastoreItem xmlns:ds="http://schemas.openxmlformats.org/officeDocument/2006/customXml" ds:itemID="{552EB58A-97D1-4B07-817E-F9E57F4E0785}"/>
</file>

<file path=customXml/itemProps3.xml><?xml version="1.0" encoding="utf-8"?>
<ds:datastoreItem xmlns:ds="http://schemas.openxmlformats.org/officeDocument/2006/customXml" ds:itemID="{386D618A-8329-434D-B12B-F3F8F6202C9A}"/>
</file>

<file path=customXml/itemProps4.xml><?xml version="1.0" encoding="utf-8"?>
<ds:datastoreItem xmlns:ds="http://schemas.openxmlformats.org/officeDocument/2006/customXml" ds:itemID="{05EF6519-2AD9-4541-B681-9CBE6D2850C6}"/>
</file>

<file path=docProps/app.xml><?xml version="1.0" encoding="utf-8"?>
<Properties xmlns="http://schemas.openxmlformats.org/officeDocument/2006/extended-properties" xmlns:vt="http://schemas.openxmlformats.org/officeDocument/2006/docPropsVTypes">
  <Template>Normal</Template>
  <TotalTime>92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without Appendix</dc:title>
  <dc:subject/>
  <dc:creator>Ian Hawes</dc:creator>
  <cp:keywords/>
  <dc:description/>
  <cp:lastModifiedBy>Ian Hawes</cp:lastModifiedBy>
  <cp:revision>7</cp:revision>
  <dcterms:created xsi:type="dcterms:W3CDTF">2019-03-01T20:58:00Z</dcterms:created>
  <dcterms:modified xsi:type="dcterms:W3CDTF">2019-04-30T14:07:00Z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0x01010045B0BEB1BCDC4B408D1662109AEB463800C21D23B9A23FF746A728E659C70A916F</vt:lpwstr>
  </property>
  <property fmtid="{D5CDD505-2E9C-101B-9397-08002B2CF9AE}" pid="3" name="_CopySource">
    <vt:lpwstr>\\Cftc.gov\dfsbts\PRD\BizTalk Locations\Portal\Temp\f2735157-e413-423e-bd58-0424f372b375\360T Confidential Treatment Request Letter (w_o Appendix A).docx</vt:lpwstr>
  </property>
  <property fmtid="{D5CDD505-2E9C-101B-9397-08002B2CF9AE}" pid="4" name="Order">
    <vt:r8>184500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