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71" w:rsidRDefault="00DB3B71" w:rsidP="004F40FC">
      <w:pPr>
        <w:rPr>
          <w:rFonts w:ascii="Arial" w:hAnsi="Arial" w:cs="Arial"/>
          <w:sz w:val="24"/>
        </w:rPr>
      </w:pPr>
    </w:p>
    <w:p w:rsidR="00DB3B71" w:rsidRDefault="00DB3B71" w:rsidP="004F40FC">
      <w:pPr>
        <w:rPr>
          <w:rFonts w:ascii="Arial" w:hAnsi="Arial" w:cs="Arial"/>
          <w:sz w:val="24"/>
        </w:rPr>
      </w:pPr>
    </w:p>
    <w:p w:rsidR="00DB3B71" w:rsidRPr="00180AFA" w:rsidRDefault="00DB3B71" w:rsidP="00E42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Via </w:t>
      </w:r>
      <w:r w:rsidR="00D62559">
        <w:rPr>
          <w:rFonts w:ascii="Arial" w:hAnsi="Arial" w:cs="Arial"/>
          <w:sz w:val="24"/>
        </w:rPr>
        <w:t>Web</w:t>
      </w:r>
      <w:r>
        <w:rPr>
          <w:rFonts w:ascii="Arial" w:hAnsi="Arial" w:cs="Arial"/>
          <w:sz w:val="24"/>
        </w:rPr>
        <w:t xml:space="preserve"> </w:t>
      </w:r>
      <w:r w:rsidR="00D62559">
        <w:rPr>
          <w:rFonts w:ascii="Arial" w:hAnsi="Arial" w:cs="Arial"/>
          <w:sz w:val="24"/>
        </w:rPr>
        <w:t>Submission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139DC">
        <w:rPr>
          <w:rFonts w:ascii="Arial" w:hAnsi="Arial" w:cs="Arial"/>
          <w:sz w:val="24"/>
        </w:rPr>
        <w:t>January 21, 2016</w:t>
      </w:r>
    </w:p>
    <w:p w:rsidR="00DB3B71" w:rsidRPr="00180AFA" w:rsidRDefault="00DB3B71" w:rsidP="00E429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MGEX Submission No. </w:t>
      </w:r>
      <w:r w:rsidR="005C7A04">
        <w:rPr>
          <w:rFonts w:ascii="Arial" w:hAnsi="Arial" w:cs="Arial"/>
          <w:sz w:val="24"/>
        </w:rPr>
        <w:t>16-1</w:t>
      </w:r>
    </w:p>
    <w:p w:rsidR="00B574FF" w:rsidRDefault="00B574FF" w:rsidP="006B466B">
      <w:pPr>
        <w:jc w:val="both"/>
        <w:rPr>
          <w:rFonts w:ascii="Arial" w:hAnsi="Arial" w:cs="Arial"/>
          <w:sz w:val="24"/>
        </w:rPr>
      </w:pPr>
    </w:p>
    <w:p w:rsidR="00DB3B71" w:rsidRPr="00180AFA" w:rsidRDefault="00D62559" w:rsidP="006B46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 Christopher J. Kirkpatrick</w:t>
      </w:r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Secretary of the Commission</w:t>
      </w:r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Commodity Futures Trading Commission</w:t>
      </w:r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Three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Lafayette</w:t>
          </w:r>
        </w:smartTag>
      </w:smartTag>
      <w:r>
        <w:rPr>
          <w:rFonts w:ascii="Arial" w:hAnsi="Arial" w:cs="Arial"/>
          <w:sz w:val="24"/>
        </w:rPr>
        <w:t xml:space="preserve"> Centre</w:t>
      </w:r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4"/>
              </w:rPr>
              <w:t>1155 21</w:t>
            </w:r>
            <w:r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Street NW</w:t>
            </w:r>
          </w:smartTag>
        </w:smartTag>
      </w:smartTag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24"/>
                </w:rPr>
                <w:t>Washington</w:t>
              </w:r>
            </w:smartTag>
          </w:smartTag>
        </w:smartTag>
        <w:r>
          <w:rPr>
            <w:rFonts w:ascii="Arial" w:hAnsi="Arial" w:cs="Arial"/>
            <w:sz w:val="24"/>
          </w:rPr>
          <w:t>, DC  20581</w:t>
        </w:r>
      </w:smartTag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</w:p>
    <w:p w:rsidR="00DB3B71" w:rsidRPr="001B1BE7" w:rsidRDefault="00DB3B71" w:rsidP="001B1BE7">
      <w:pPr>
        <w:rPr>
          <w:rFonts w:ascii="Arial" w:hAnsi="Arial" w:cs="Arial"/>
          <w:b/>
          <w:sz w:val="24"/>
          <w:u w:val="single"/>
        </w:rPr>
      </w:pPr>
      <w:r w:rsidRPr="001B1BE7">
        <w:rPr>
          <w:rFonts w:ascii="Arial" w:hAnsi="Arial" w:cs="Arial"/>
          <w:b/>
          <w:sz w:val="24"/>
        </w:rPr>
        <w:t>RE: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>Weekly Notification of Rule Amendments</w:t>
      </w:r>
      <w:r w:rsidRPr="001B1BE7">
        <w:rPr>
          <w:rFonts w:ascii="Arial" w:hAnsi="Arial" w:cs="Arial"/>
          <w:b/>
          <w:sz w:val="24"/>
          <w:u w:val="single"/>
        </w:rPr>
        <w:t xml:space="preserve"> Pursuant to Regulation 40.6(</w:t>
      </w:r>
      <w:r>
        <w:rPr>
          <w:rFonts w:ascii="Arial" w:hAnsi="Arial" w:cs="Arial"/>
          <w:b/>
          <w:sz w:val="24"/>
          <w:u w:val="single"/>
        </w:rPr>
        <w:t>d)</w:t>
      </w:r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</w:p>
    <w:p w:rsidR="00DB3B71" w:rsidRPr="00180AFA" w:rsidRDefault="00DB3B71" w:rsidP="00D62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Secretary </w:t>
      </w:r>
      <w:r w:rsidR="00D62559">
        <w:rPr>
          <w:rFonts w:ascii="Arial" w:hAnsi="Arial" w:cs="Arial"/>
          <w:sz w:val="24"/>
        </w:rPr>
        <w:t>Kirkpatrick</w:t>
      </w:r>
      <w:r>
        <w:rPr>
          <w:rFonts w:ascii="Arial" w:hAnsi="Arial" w:cs="Arial"/>
          <w:sz w:val="24"/>
        </w:rPr>
        <w:t>:</w:t>
      </w:r>
      <w:bookmarkStart w:id="0" w:name="_GoBack"/>
      <w:bookmarkEnd w:id="0"/>
    </w:p>
    <w:p w:rsidR="00DB3B71" w:rsidRPr="00180AFA" w:rsidRDefault="00DB3B71" w:rsidP="006B466B">
      <w:pPr>
        <w:jc w:val="both"/>
        <w:rPr>
          <w:rFonts w:ascii="Arial" w:hAnsi="Arial" w:cs="Arial"/>
          <w:sz w:val="24"/>
        </w:rPr>
      </w:pPr>
    </w:p>
    <w:p w:rsidR="00DB3B71" w:rsidRDefault="00DB3B71" w:rsidP="00FA4C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Pursuant to Commodity Exchange Act Section 5c and Commodity Futures Trading Commission Regulation 40.6(d), the Minneapolis Grain Exchange, Inc. (“MGEX”) submits this Weekly Notification of the following</w:t>
      </w:r>
      <w:r w:rsidR="00013E34">
        <w:rPr>
          <w:rFonts w:ascii="Arial" w:hAnsi="Arial" w:cs="Arial"/>
          <w:sz w:val="24"/>
        </w:rPr>
        <w:t xml:space="preserve"> rule amendment made effective January 12, 2016</w:t>
      </w:r>
      <w:r>
        <w:rPr>
          <w:rFonts w:ascii="Arial" w:hAnsi="Arial" w:cs="Arial"/>
          <w:sz w:val="24"/>
        </w:rPr>
        <w:t>:</w:t>
      </w:r>
    </w:p>
    <w:p w:rsidR="00DB3B71" w:rsidRDefault="00DB3B71" w:rsidP="006B466B">
      <w:pPr>
        <w:jc w:val="both"/>
        <w:rPr>
          <w:rFonts w:ascii="Arial" w:hAnsi="Arial" w:cs="Arial"/>
          <w:sz w:val="24"/>
        </w:rPr>
      </w:pPr>
    </w:p>
    <w:p w:rsidR="00DB3B71" w:rsidRPr="00EB207E" w:rsidRDefault="00013E34" w:rsidP="002E455E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11, 2016</w:t>
      </w:r>
      <w:r w:rsidR="00DB3B71" w:rsidRPr="00E429FB">
        <w:rPr>
          <w:rFonts w:ascii="Arial" w:hAnsi="Arial" w:cs="Arial"/>
          <w:sz w:val="24"/>
        </w:rPr>
        <w:t xml:space="preserve"> Memo to MGEX Members and Clearing Members </w:t>
      </w:r>
      <w:r w:rsidR="00E429FB">
        <w:rPr>
          <w:rFonts w:ascii="Arial" w:hAnsi="Arial" w:cs="Arial"/>
          <w:sz w:val="24"/>
        </w:rPr>
        <w:t>advising</w:t>
      </w:r>
      <w:r w:rsidR="00DB3B71" w:rsidRPr="00E429FB">
        <w:rPr>
          <w:rFonts w:ascii="Arial" w:hAnsi="Arial" w:cs="Arial"/>
          <w:sz w:val="24"/>
        </w:rPr>
        <w:t xml:space="preserve"> of approved changes to clearing and exchange </w:t>
      </w:r>
      <w:r w:rsidR="00E429FB">
        <w:rPr>
          <w:rFonts w:ascii="Arial" w:hAnsi="Arial" w:cs="Arial"/>
          <w:sz w:val="24"/>
        </w:rPr>
        <w:t>margin requirements for the</w:t>
      </w:r>
      <w:r w:rsidR="00EB207E">
        <w:rPr>
          <w:rFonts w:ascii="Arial" w:hAnsi="Arial" w:cs="Arial"/>
          <w:sz w:val="24"/>
        </w:rPr>
        <w:t xml:space="preserve"> </w:t>
      </w:r>
      <w:r w:rsidR="005C7A04">
        <w:rPr>
          <w:rFonts w:ascii="Arial" w:hAnsi="Arial" w:cs="Arial"/>
          <w:sz w:val="24"/>
        </w:rPr>
        <w:t>Hard Red Spring Wheat, Hard Red Spring Wheat Index, Hard Red Winter Wheat Index, and Soft Red Winter Wheat Index outrights</w:t>
      </w:r>
      <w:r w:rsidR="005C7A04" w:rsidRPr="00EB207E">
        <w:rPr>
          <w:rFonts w:ascii="Arial" w:hAnsi="Arial" w:cs="Arial"/>
          <w:sz w:val="24"/>
        </w:rPr>
        <w:t xml:space="preserve">, </w:t>
      </w:r>
      <w:r w:rsidR="00DB3B71" w:rsidRPr="00EB207E">
        <w:rPr>
          <w:rFonts w:ascii="Arial" w:hAnsi="Arial" w:cs="Arial"/>
          <w:sz w:val="24"/>
        </w:rPr>
        <w:t xml:space="preserve">effective for positions held at the close of business on </w:t>
      </w:r>
      <w:r w:rsidR="005C7A04">
        <w:rPr>
          <w:rFonts w:ascii="Arial" w:hAnsi="Arial" w:cs="Arial"/>
          <w:sz w:val="24"/>
        </w:rPr>
        <w:t>January 12, 2016</w:t>
      </w:r>
      <w:r w:rsidR="00BE6EB5" w:rsidRPr="00EB207E">
        <w:rPr>
          <w:rFonts w:ascii="Arial" w:hAnsi="Arial" w:cs="Arial"/>
          <w:sz w:val="24"/>
        </w:rPr>
        <w:t>.</w:t>
      </w:r>
    </w:p>
    <w:p w:rsidR="00DB3B71" w:rsidRDefault="00DB3B71" w:rsidP="007F66E6">
      <w:pPr>
        <w:ind w:left="360"/>
        <w:jc w:val="both"/>
        <w:rPr>
          <w:rFonts w:ascii="Arial" w:hAnsi="Arial" w:cs="Arial"/>
          <w:sz w:val="24"/>
        </w:rPr>
      </w:pPr>
    </w:p>
    <w:p w:rsidR="00DB3B71" w:rsidRPr="00180AFA" w:rsidRDefault="00DB3B71" w:rsidP="00D62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copy of the above-referenced memo is available at </w:t>
      </w:r>
      <w:hyperlink r:id="rId7" w:history="1">
        <w:r w:rsidRPr="0079317D">
          <w:rPr>
            <w:rStyle w:val="Hyperlink"/>
            <w:rFonts w:ascii="Arial" w:hAnsi="Arial" w:cs="Arial"/>
            <w:sz w:val="24"/>
          </w:rPr>
          <w:t>www.mgex.com</w:t>
        </w:r>
      </w:hyperlink>
      <w:r w:rsidR="002E455E" w:rsidRPr="002E455E">
        <w:rPr>
          <w:rStyle w:val="Hyperlink"/>
          <w:rFonts w:ascii="Arial" w:hAnsi="Arial" w:cs="Arial"/>
          <w:sz w:val="24"/>
          <w:u w:val="none"/>
        </w:rPr>
        <w:t xml:space="preserve"> </w:t>
      </w:r>
      <w:r w:rsidR="00E429FB">
        <w:rPr>
          <w:rFonts w:ascii="Arial" w:hAnsi="Arial" w:cs="Arial"/>
          <w:sz w:val="24"/>
        </w:rPr>
        <w:t>under the “Announcements” tab</w:t>
      </w:r>
      <w:r>
        <w:rPr>
          <w:rFonts w:ascii="Arial" w:hAnsi="Arial" w:cs="Arial"/>
          <w:sz w:val="24"/>
        </w:rPr>
        <w:t xml:space="preserve">.  If there are any questions </w:t>
      </w:r>
      <w:r w:rsidRPr="0045330A">
        <w:rPr>
          <w:rFonts w:ascii="Arial" w:hAnsi="Arial" w:cs="Arial"/>
          <w:sz w:val="24"/>
        </w:rPr>
        <w:t>regarding this submission, please contact me at (612) 32</w:t>
      </w:r>
      <w:r w:rsidR="00D62559">
        <w:rPr>
          <w:rFonts w:ascii="Arial" w:hAnsi="Arial" w:cs="Arial"/>
          <w:sz w:val="24"/>
        </w:rPr>
        <w:t>1-71</w:t>
      </w:r>
      <w:r w:rsidR="005C7A04"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 xml:space="preserve"> or </w:t>
      </w:r>
      <w:r w:rsidR="005C7A04">
        <w:rPr>
          <w:rFonts w:ascii="Arial" w:hAnsi="Arial" w:cs="Arial"/>
          <w:sz w:val="24"/>
        </w:rPr>
        <w:t>jpanetta</w:t>
      </w:r>
      <w:r w:rsidR="00D62559">
        <w:rPr>
          <w:rFonts w:ascii="Arial" w:hAnsi="Arial" w:cs="Arial"/>
          <w:sz w:val="24"/>
        </w:rPr>
        <w:t>@mgex.com</w:t>
      </w:r>
      <w:hyperlink r:id="rId8" w:history="1"/>
      <w:r w:rsidRPr="0045330A">
        <w:rPr>
          <w:rFonts w:ascii="Arial" w:hAnsi="Arial" w:cs="Arial"/>
          <w:sz w:val="24"/>
        </w:rPr>
        <w:t xml:space="preserve">.  </w:t>
      </w:r>
    </w:p>
    <w:p w:rsidR="00DB3B71" w:rsidRDefault="00DB3B71" w:rsidP="00E978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B3B71" w:rsidRDefault="00DB3B71" w:rsidP="0056045A">
      <w:pPr>
        <w:jc w:val="both"/>
        <w:rPr>
          <w:rFonts w:ascii="Arial" w:hAnsi="Arial" w:cs="Arial"/>
          <w:sz w:val="24"/>
        </w:rPr>
      </w:pPr>
    </w:p>
    <w:p w:rsidR="00DB3B71" w:rsidRPr="00180AFA" w:rsidRDefault="00DB3B71" w:rsidP="0056045A">
      <w:pPr>
        <w:jc w:val="both"/>
        <w:rPr>
          <w:rFonts w:ascii="Arial" w:hAnsi="Arial" w:cs="Arial"/>
          <w:sz w:val="24"/>
        </w:rPr>
      </w:pPr>
      <w:r w:rsidRPr="0045330A">
        <w:rPr>
          <w:rFonts w:ascii="Arial" w:hAnsi="Arial" w:cs="Arial"/>
          <w:sz w:val="24"/>
        </w:rPr>
        <w:t xml:space="preserve">Sincerely, </w:t>
      </w:r>
    </w:p>
    <w:p w:rsidR="00DB3B71" w:rsidRDefault="00823858" w:rsidP="005604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8FD3E4C" wp14:editId="764BB057">
            <wp:extent cx="1601821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069C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71" cy="4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B71">
        <w:rPr>
          <w:rFonts w:ascii="Arial" w:hAnsi="Arial" w:cs="Arial"/>
          <w:sz w:val="24"/>
        </w:rPr>
        <w:tab/>
      </w:r>
      <w:r w:rsidR="00DB3B71">
        <w:rPr>
          <w:rFonts w:ascii="Arial" w:hAnsi="Arial" w:cs="Arial"/>
          <w:sz w:val="24"/>
        </w:rPr>
        <w:tab/>
      </w:r>
      <w:r w:rsidR="00DB3B71">
        <w:rPr>
          <w:rFonts w:ascii="Arial" w:hAnsi="Arial" w:cs="Arial"/>
          <w:sz w:val="24"/>
        </w:rPr>
        <w:tab/>
      </w:r>
      <w:r w:rsidR="00DB3B71">
        <w:rPr>
          <w:rFonts w:ascii="Arial" w:hAnsi="Arial" w:cs="Arial"/>
          <w:sz w:val="24"/>
        </w:rPr>
        <w:tab/>
      </w:r>
      <w:r w:rsidR="00DB3B71">
        <w:rPr>
          <w:rFonts w:ascii="Arial" w:hAnsi="Arial" w:cs="Arial"/>
          <w:sz w:val="24"/>
        </w:rPr>
        <w:tab/>
      </w:r>
    </w:p>
    <w:p w:rsidR="00DB3B71" w:rsidRPr="00180AFA" w:rsidRDefault="005C7A04" w:rsidP="005604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Juliana Panetta</w:t>
      </w:r>
    </w:p>
    <w:p w:rsidR="00DB3B71" w:rsidRPr="00180AFA" w:rsidRDefault="005C7A04" w:rsidP="005604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Associate </w:t>
      </w:r>
      <w:r w:rsidR="00E429FB">
        <w:rPr>
          <w:rFonts w:ascii="Arial" w:hAnsi="Arial" w:cs="Arial"/>
          <w:sz w:val="24"/>
        </w:rPr>
        <w:t>Clearing House</w:t>
      </w:r>
      <w:r w:rsidR="00DB3B71" w:rsidRPr="0045330A">
        <w:rPr>
          <w:rFonts w:ascii="Arial" w:hAnsi="Arial" w:cs="Arial"/>
          <w:sz w:val="24"/>
        </w:rPr>
        <w:t xml:space="preserve"> Counsel</w:t>
      </w:r>
    </w:p>
    <w:p w:rsidR="00DB3B71" w:rsidRDefault="00DB3B71" w:rsidP="006B466B">
      <w:pPr>
        <w:jc w:val="both"/>
        <w:rPr>
          <w:rFonts w:ascii="Arial" w:hAnsi="Arial" w:cs="Arial"/>
          <w:sz w:val="24"/>
        </w:rPr>
      </w:pPr>
    </w:p>
    <w:p w:rsidR="00DB3B71" w:rsidRPr="00A54265" w:rsidRDefault="00DB3B71" w:rsidP="00E978A2">
      <w:pPr>
        <w:jc w:val="both"/>
        <w:rPr>
          <w:rFonts w:ascii="Arial" w:hAnsi="Arial" w:cs="Arial"/>
          <w:sz w:val="22"/>
          <w:szCs w:val="22"/>
        </w:rPr>
      </w:pPr>
    </w:p>
    <w:sectPr w:rsidR="00DB3B71" w:rsidRPr="00A54265" w:rsidSect="0066620D">
      <w:head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0D" w:rsidRDefault="0025180D">
      <w:r>
        <w:separator/>
      </w:r>
    </w:p>
  </w:endnote>
  <w:endnote w:type="continuationSeparator" w:id="0">
    <w:p w:rsidR="0025180D" w:rsidRDefault="0025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1" w:rsidRDefault="00DB3B71" w:rsidP="00A36065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</w:t>
    </w:r>
    <w:r w:rsidR="00E429FB">
      <w:rPr>
        <w:rFonts w:ascii="Arial Narrow" w:hAnsi="Arial Narrow"/>
        <w:sz w:val="18"/>
        <w:szCs w:val="18"/>
      </w:rPr>
      <w:t>19</w:t>
    </w:r>
    <w:r>
      <w:rPr>
        <w:rFonts w:ascii="Arial Narrow" w:hAnsi="Arial Narrow"/>
        <w:sz w:val="18"/>
        <w:szCs w:val="18"/>
      </w:rPr>
      <w:t xml:space="preserve"> Grain Exchange Building   400 South 4th Street   Minneapolis, MN  55415-1413</w:t>
    </w:r>
  </w:p>
  <w:p w:rsidR="00DB3B71" w:rsidRDefault="005C7A04" w:rsidP="00072A56">
    <w:pPr>
      <w:jc w:val="center"/>
    </w:pPr>
    <w:hyperlink r:id="rId1" w:history="1">
      <w:r w:rsidRPr="007153BA">
        <w:rPr>
          <w:rStyle w:val="Hyperlink"/>
          <w:rFonts w:ascii="Arial Narrow" w:hAnsi="Arial Narrow"/>
          <w:sz w:val="18"/>
          <w:szCs w:val="18"/>
        </w:rPr>
        <w:t>jpanetta@mgex.com</w:t>
      </w:r>
    </w:hyperlink>
    <w:r w:rsidR="00DB3B71">
      <w:rPr>
        <w:rFonts w:ascii="Arial Narrow" w:hAnsi="Arial Narrow"/>
        <w:color w:val="0000FF"/>
        <w:sz w:val="18"/>
        <w:szCs w:val="18"/>
      </w:rPr>
      <w:t xml:space="preserve">   </w:t>
    </w:r>
    <w:r w:rsidR="00DB3B71" w:rsidRPr="003C6C5C">
      <w:rPr>
        <w:rFonts w:ascii="Arial Narrow" w:hAnsi="Arial Narrow"/>
        <w:color w:val="1879BE"/>
        <w:sz w:val="18"/>
        <w:szCs w:val="18"/>
      </w:rPr>
      <w:t>800.827.4746</w:t>
    </w:r>
    <w:r w:rsidR="00DB3B71">
      <w:rPr>
        <w:rFonts w:ascii="Arial Narrow" w:hAnsi="Arial Narrow"/>
        <w:color w:val="0000FF"/>
        <w:sz w:val="18"/>
        <w:szCs w:val="18"/>
      </w:rPr>
      <w:t xml:space="preserve"> </w:t>
    </w:r>
    <w:r w:rsidR="00DB3B71">
      <w:rPr>
        <w:rFonts w:ascii="Arial Narrow" w:hAnsi="Arial Narrow"/>
        <w:sz w:val="18"/>
        <w:szCs w:val="18"/>
      </w:rPr>
      <w:t xml:space="preserve">  </w:t>
    </w:r>
    <w:proofErr w:type="gramStart"/>
    <w:r w:rsidR="00DB3B71">
      <w:rPr>
        <w:rFonts w:ascii="Arial Narrow" w:hAnsi="Arial Narrow"/>
        <w:sz w:val="18"/>
        <w:szCs w:val="18"/>
      </w:rPr>
      <w:t>612.321.71</w:t>
    </w:r>
    <w:r>
      <w:rPr>
        <w:rFonts w:ascii="Arial Narrow" w:hAnsi="Arial Narrow"/>
        <w:sz w:val="18"/>
        <w:szCs w:val="18"/>
      </w:rPr>
      <w:t>06</w:t>
    </w:r>
    <w:r w:rsidR="00DB3B71">
      <w:rPr>
        <w:rFonts w:ascii="Arial Narrow" w:hAnsi="Arial Narrow"/>
        <w:sz w:val="18"/>
        <w:szCs w:val="18"/>
      </w:rPr>
      <w:t xml:space="preserve">  Fax</w:t>
    </w:r>
    <w:proofErr w:type="gramEnd"/>
    <w:r w:rsidR="00DB3B71">
      <w:rPr>
        <w:rFonts w:ascii="Arial Narrow" w:hAnsi="Arial Narrow"/>
        <w:sz w:val="18"/>
        <w:szCs w:val="18"/>
      </w:rPr>
      <w:t>: 612.339.</w:t>
    </w:r>
    <w:r w:rsidR="00DB3B71" w:rsidRPr="006B466B">
      <w:rPr>
        <w:rFonts w:ascii="Arial Narrow" w:hAnsi="Arial Narrow"/>
        <w:sz w:val="18"/>
        <w:szCs w:val="18"/>
      </w:rPr>
      <w:t>1155</w:t>
    </w:r>
    <w:r w:rsidR="00DB3B71">
      <w:rPr>
        <w:rFonts w:ascii="Arial Narrow" w:hAnsi="Arial Narrow"/>
        <w:sz w:val="18"/>
        <w:szCs w:val="18"/>
      </w:rPr>
      <w:t xml:space="preserve"> </w:t>
    </w:r>
    <w:r w:rsidR="00DB3B71">
      <w:rPr>
        <w:rFonts w:ascii="Arial Narrow" w:hAnsi="Arial Narrow"/>
        <w:i/>
        <w:iCs/>
        <w:sz w:val="18"/>
        <w:szCs w:val="18"/>
      </w:rPr>
      <w:t>equal opportunity employer</w:t>
    </w:r>
  </w:p>
  <w:p w:rsidR="00DB3B71" w:rsidRDefault="00DB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0D" w:rsidRDefault="0025180D">
      <w:r>
        <w:separator/>
      </w:r>
    </w:p>
  </w:footnote>
  <w:footnote w:type="continuationSeparator" w:id="0">
    <w:p w:rsidR="0025180D" w:rsidRDefault="0025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1" w:rsidRDefault="00DB3B71">
    <w:pPr>
      <w:pStyle w:val="Header"/>
    </w:pPr>
  </w:p>
  <w:p w:rsidR="00DB3B71" w:rsidRDefault="00DB3B71">
    <w:pPr>
      <w:pStyle w:val="Header"/>
    </w:pPr>
  </w:p>
  <w:p w:rsidR="00DB3B71" w:rsidRDefault="00DB3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1" w:rsidRDefault="00DB3B71">
    <w:pPr>
      <w:pStyle w:val="Header"/>
    </w:pPr>
  </w:p>
  <w:p w:rsidR="00DB3B71" w:rsidRDefault="00D62559">
    <w:pPr>
      <w:pStyle w:val="Header"/>
    </w:pPr>
    <w:r>
      <w:rPr>
        <w:noProof/>
      </w:rPr>
      <w:drawing>
        <wp:inline distT="0" distB="0" distL="0" distR="0">
          <wp:extent cx="233362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D7A"/>
    <w:multiLevelType w:val="hybridMultilevel"/>
    <w:tmpl w:val="E4900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773CFE"/>
    <w:multiLevelType w:val="hybridMultilevel"/>
    <w:tmpl w:val="3A763932"/>
    <w:lvl w:ilvl="0" w:tplc="2E443DB8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0F528D7"/>
    <w:multiLevelType w:val="hybridMultilevel"/>
    <w:tmpl w:val="94A03D22"/>
    <w:lvl w:ilvl="0" w:tplc="85FEF0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D730485"/>
    <w:multiLevelType w:val="hybridMultilevel"/>
    <w:tmpl w:val="B9547916"/>
    <w:lvl w:ilvl="0" w:tplc="936C1908">
      <w:start w:val="4"/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08F0"/>
    <w:multiLevelType w:val="multilevel"/>
    <w:tmpl w:val="FFFFFFF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77054AB4"/>
    <w:multiLevelType w:val="hybridMultilevel"/>
    <w:tmpl w:val="B13494BC"/>
    <w:lvl w:ilvl="0" w:tplc="BEB23F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41"/>
    <w:rsid w:val="00002E47"/>
    <w:rsid w:val="00003919"/>
    <w:rsid w:val="00003CAB"/>
    <w:rsid w:val="000070B7"/>
    <w:rsid w:val="0001261B"/>
    <w:rsid w:val="000139DC"/>
    <w:rsid w:val="00013E34"/>
    <w:rsid w:val="000142F0"/>
    <w:rsid w:val="000316E7"/>
    <w:rsid w:val="000325D6"/>
    <w:rsid w:val="00035706"/>
    <w:rsid w:val="00036349"/>
    <w:rsid w:val="00037380"/>
    <w:rsid w:val="00046DDA"/>
    <w:rsid w:val="00072A56"/>
    <w:rsid w:val="000742E4"/>
    <w:rsid w:val="00074F70"/>
    <w:rsid w:val="00076A96"/>
    <w:rsid w:val="00092635"/>
    <w:rsid w:val="00096AAB"/>
    <w:rsid w:val="000A6B00"/>
    <w:rsid w:val="000B0BC7"/>
    <w:rsid w:val="000B150D"/>
    <w:rsid w:val="000B3468"/>
    <w:rsid w:val="000B3A90"/>
    <w:rsid w:val="000C0B74"/>
    <w:rsid w:val="000C4C3B"/>
    <w:rsid w:val="000C63C3"/>
    <w:rsid w:val="000C6D24"/>
    <w:rsid w:val="000D0580"/>
    <w:rsid w:val="000E040C"/>
    <w:rsid w:val="000E23CD"/>
    <w:rsid w:val="000F3DF6"/>
    <w:rsid w:val="000F6F1A"/>
    <w:rsid w:val="0010576A"/>
    <w:rsid w:val="001062D6"/>
    <w:rsid w:val="00126172"/>
    <w:rsid w:val="00126DF4"/>
    <w:rsid w:val="00132E22"/>
    <w:rsid w:val="001362C7"/>
    <w:rsid w:val="00143320"/>
    <w:rsid w:val="00143FFE"/>
    <w:rsid w:val="00146BE4"/>
    <w:rsid w:val="00153553"/>
    <w:rsid w:val="00157C0F"/>
    <w:rsid w:val="00164BC0"/>
    <w:rsid w:val="00164E3C"/>
    <w:rsid w:val="00166E15"/>
    <w:rsid w:val="00167D72"/>
    <w:rsid w:val="00170EE5"/>
    <w:rsid w:val="00173646"/>
    <w:rsid w:val="00177129"/>
    <w:rsid w:val="00180AFA"/>
    <w:rsid w:val="00185612"/>
    <w:rsid w:val="0019072C"/>
    <w:rsid w:val="00191620"/>
    <w:rsid w:val="001976B6"/>
    <w:rsid w:val="001A1A37"/>
    <w:rsid w:val="001A1C63"/>
    <w:rsid w:val="001B1BE7"/>
    <w:rsid w:val="001B60A0"/>
    <w:rsid w:val="001C4B3B"/>
    <w:rsid w:val="001D0093"/>
    <w:rsid w:val="001E0202"/>
    <w:rsid w:val="001E79DF"/>
    <w:rsid w:val="001F0A3A"/>
    <w:rsid w:val="001F501F"/>
    <w:rsid w:val="00203569"/>
    <w:rsid w:val="00206C97"/>
    <w:rsid w:val="00213E9F"/>
    <w:rsid w:val="00214820"/>
    <w:rsid w:val="00216C90"/>
    <w:rsid w:val="00227802"/>
    <w:rsid w:val="0023039D"/>
    <w:rsid w:val="00233089"/>
    <w:rsid w:val="002349A2"/>
    <w:rsid w:val="002353A6"/>
    <w:rsid w:val="002425DA"/>
    <w:rsid w:val="00245D86"/>
    <w:rsid w:val="0025180D"/>
    <w:rsid w:val="00252922"/>
    <w:rsid w:val="002550B4"/>
    <w:rsid w:val="00256548"/>
    <w:rsid w:val="00263917"/>
    <w:rsid w:val="00270025"/>
    <w:rsid w:val="00270AC6"/>
    <w:rsid w:val="00275DC2"/>
    <w:rsid w:val="0027624C"/>
    <w:rsid w:val="00282462"/>
    <w:rsid w:val="002A10AB"/>
    <w:rsid w:val="002A47FC"/>
    <w:rsid w:val="002B0241"/>
    <w:rsid w:val="002B3DBC"/>
    <w:rsid w:val="002B3F35"/>
    <w:rsid w:val="002B763B"/>
    <w:rsid w:val="002B77BA"/>
    <w:rsid w:val="002B7D21"/>
    <w:rsid w:val="002C5072"/>
    <w:rsid w:val="002D091D"/>
    <w:rsid w:val="002D51F7"/>
    <w:rsid w:val="002E272D"/>
    <w:rsid w:val="002E455E"/>
    <w:rsid w:val="002E67E3"/>
    <w:rsid w:val="002F435D"/>
    <w:rsid w:val="002F5AC1"/>
    <w:rsid w:val="00302868"/>
    <w:rsid w:val="003049CE"/>
    <w:rsid w:val="00313367"/>
    <w:rsid w:val="00324E5A"/>
    <w:rsid w:val="003315CA"/>
    <w:rsid w:val="00333723"/>
    <w:rsid w:val="00335A47"/>
    <w:rsid w:val="00335C50"/>
    <w:rsid w:val="00335EB4"/>
    <w:rsid w:val="00337D12"/>
    <w:rsid w:val="003400A1"/>
    <w:rsid w:val="003446C4"/>
    <w:rsid w:val="00366A55"/>
    <w:rsid w:val="0037167E"/>
    <w:rsid w:val="00372792"/>
    <w:rsid w:val="003755D0"/>
    <w:rsid w:val="0038187C"/>
    <w:rsid w:val="003866FE"/>
    <w:rsid w:val="003879D0"/>
    <w:rsid w:val="0039562B"/>
    <w:rsid w:val="00395B55"/>
    <w:rsid w:val="00397DB9"/>
    <w:rsid w:val="003A12FC"/>
    <w:rsid w:val="003B0FE3"/>
    <w:rsid w:val="003B118E"/>
    <w:rsid w:val="003B56F2"/>
    <w:rsid w:val="003B577F"/>
    <w:rsid w:val="003C2EB0"/>
    <w:rsid w:val="003C4C6E"/>
    <w:rsid w:val="003C6B46"/>
    <w:rsid w:val="003C6C5C"/>
    <w:rsid w:val="003D4C67"/>
    <w:rsid w:val="003D5C6F"/>
    <w:rsid w:val="003E30EC"/>
    <w:rsid w:val="003E3F63"/>
    <w:rsid w:val="003F27E2"/>
    <w:rsid w:val="003F439A"/>
    <w:rsid w:val="003F6747"/>
    <w:rsid w:val="003F6C6A"/>
    <w:rsid w:val="003F6F16"/>
    <w:rsid w:val="00407F59"/>
    <w:rsid w:val="004135AF"/>
    <w:rsid w:val="00421325"/>
    <w:rsid w:val="004249CF"/>
    <w:rsid w:val="00426BDB"/>
    <w:rsid w:val="004304DC"/>
    <w:rsid w:val="00434A10"/>
    <w:rsid w:val="0044132B"/>
    <w:rsid w:val="00442BA5"/>
    <w:rsid w:val="0044335B"/>
    <w:rsid w:val="0044430D"/>
    <w:rsid w:val="00450B4F"/>
    <w:rsid w:val="00452C8F"/>
    <w:rsid w:val="0045330A"/>
    <w:rsid w:val="00456B61"/>
    <w:rsid w:val="00465027"/>
    <w:rsid w:val="00470248"/>
    <w:rsid w:val="00470CDF"/>
    <w:rsid w:val="004735FF"/>
    <w:rsid w:val="00476291"/>
    <w:rsid w:val="00486478"/>
    <w:rsid w:val="004868A2"/>
    <w:rsid w:val="00492853"/>
    <w:rsid w:val="004A47E6"/>
    <w:rsid w:val="004B2253"/>
    <w:rsid w:val="004B384D"/>
    <w:rsid w:val="004B7871"/>
    <w:rsid w:val="004D16DB"/>
    <w:rsid w:val="004D173D"/>
    <w:rsid w:val="004D1EA5"/>
    <w:rsid w:val="004E01FB"/>
    <w:rsid w:val="004E10C3"/>
    <w:rsid w:val="004F40FC"/>
    <w:rsid w:val="004F5702"/>
    <w:rsid w:val="00502E68"/>
    <w:rsid w:val="00505CD0"/>
    <w:rsid w:val="00510704"/>
    <w:rsid w:val="0051154B"/>
    <w:rsid w:val="00515028"/>
    <w:rsid w:val="00516132"/>
    <w:rsid w:val="0052669E"/>
    <w:rsid w:val="005506D9"/>
    <w:rsid w:val="00552D9C"/>
    <w:rsid w:val="00554098"/>
    <w:rsid w:val="0056045A"/>
    <w:rsid w:val="00562068"/>
    <w:rsid w:val="005772D8"/>
    <w:rsid w:val="00582001"/>
    <w:rsid w:val="00590306"/>
    <w:rsid w:val="00593B51"/>
    <w:rsid w:val="00594A78"/>
    <w:rsid w:val="005B798F"/>
    <w:rsid w:val="005C3D9D"/>
    <w:rsid w:val="005C6A62"/>
    <w:rsid w:val="005C7A04"/>
    <w:rsid w:val="005D4A8F"/>
    <w:rsid w:val="005D7B89"/>
    <w:rsid w:val="005F3F7F"/>
    <w:rsid w:val="005F6AC1"/>
    <w:rsid w:val="0060071B"/>
    <w:rsid w:val="00607956"/>
    <w:rsid w:val="006124E5"/>
    <w:rsid w:val="0062700C"/>
    <w:rsid w:val="00627364"/>
    <w:rsid w:val="00631F4B"/>
    <w:rsid w:val="00632785"/>
    <w:rsid w:val="00635B94"/>
    <w:rsid w:val="00640AF0"/>
    <w:rsid w:val="006454D9"/>
    <w:rsid w:val="006513AA"/>
    <w:rsid w:val="0065451B"/>
    <w:rsid w:val="006615AD"/>
    <w:rsid w:val="006645BF"/>
    <w:rsid w:val="0066620D"/>
    <w:rsid w:val="006709CB"/>
    <w:rsid w:val="006732AF"/>
    <w:rsid w:val="00674E9F"/>
    <w:rsid w:val="00692F8E"/>
    <w:rsid w:val="006933CE"/>
    <w:rsid w:val="006975A3"/>
    <w:rsid w:val="006A00A4"/>
    <w:rsid w:val="006A2D0B"/>
    <w:rsid w:val="006A3BA5"/>
    <w:rsid w:val="006A5883"/>
    <w:rsid w:val="006A7166"/>
    <w:rsid w:val="006A742F"/>
    <w:rsid w:val="006B466B"/>
    <w:rsid w:val="006C3CB2"/>
    <w:rsid w:val="006C4828"/>
    <w:rsid w:val="006C7B42"/>
    <w:rsid w:val="006D7F63"/>
    <w:rsid w:val="00705913"/>
    <w:rsid w:val="00713853"/>
    <w:rsid w:val="007272BA"/>
    <w:rsid w:val="00744C83"/>
    <w:rsid w:val="00745AD9"/>
    <w:rsid w:val="0074606A"/>
    <w:rsid w:val="007471C5"/>
    <w:rsid w:val="0075566F"/>
    <w:rsid w:val="00757131"/>
    <w:rsid w:val="00762493"/>
    <w:rsid w:val="00763208"/>
    <w:rsid w:val="0076327A"/>
    <w:rsid w:val="00780C54"/>
    <w:rsid w:val="00784BF7"/>
    <w:rsid w:val="0079317D"/>
    <w:rsid w:val="00793F8C"/>
    <w:rsid w:val="007973BC"/>
    <w:rsid w:val="007C1DF6"/>
    <w:rsid w:val="007C31F2"/>
    <w:rsid w:val="007C4BE5"/>
    <w:rsid w:val="007D5867"/>
    <w:rsid w:val="007E1929"/>
    <w:rsid w:val="007E2624"/>
    <w:rsid w:val="007E2D2C"/>
    <w:rsid w:val="007E2D63"/>
    <w:rsid w:val="007E39E6"/>
    <w:rsid w:val="007E5592"/>
    <w:rsid w:val="007E71ED"/>
    <w:rsid w:val="007F306C"/>
    <w:rsid w:val="007F66E6"/>
    <w:rsid w:val="00805AED"/>
    <w:rsid w:val="008146B4"/>
    <w:rsid w:val="008215EF"/>
    <w:rsid w:val="00823211"/>
    <w:rsid w:val="00823858"/>
    <w:rsid w:val="00824A58"/>
    <w:rsid w:val="0083451E"/>
    <w:rsid w:val="00834B4D"/>
    <w:rsid w:val="0083741E"/>
    <w:rsid w:val="0083742A"/>
    <w:rsid w:val="0084658C"/>
    <w:rsid w:val="0085468D"/>
    <w:rsid w:val="00861B83"/>
    <w:rsid w:val="00862450"/>
    <w:rsid w:val="00871264"/>
    <w:rsid w:val="00876AE9"/>
    <w:rsid w:val="008870A8"/>
    <w:rsid w:val="008953A2"/>
    <w:rsid w:val="00897335"/>
    <w:rsid w:val="008A16BE"/>
    <w:rsid w:val="008A1B18"/>
    <w:rsid w:val="008A2270"/>
    <w:rsid w:val="008A5687"/>
    <w:rsid w:val="008B3855"/>
    <w:rsid w:val="008B418F"/>
    <w:rsid w:val="008B5287"/>
    <w:rsid w:val="008B6873"/>
    <w:rsid w:val="008D091E"/>
    <w:rsid w:val="008D29C5"/>
    <w:rsid w:val="008D35BE"/>
    <w:rsid w:val="008E1175"/>
    <w:rsid w:val="008E1E9C"/>
    <w:rsid w:val="008E4E4A"/>
    <w:rsid w:val="008F5654"/>
    <w:rsid w:val="00902A44"/>
    <w:rsid w:val="009038E2"/>
    <w:rsid w:val="0090585F"/>
    <w:rsid w:val="00910FE3"/>
    <w:rsid w:val="009130FC"/>
    <w:rsid w:val="0091475F"/>
    <w:rsid w:val="00922B44"/>
    <w:rsid w:val="0092662C"/>
    <w:rsid w:val="00934B41"/>
    <w:rsid w:val="00945A2D"/>
    <w:rsid w:val="0094657C"/>
    <w:rsid w:val="00952342"/>
    <w:rsid w:val="00953688"/>
    <w:rsid w:val="00957007"/>
    <w:rsid w:val="009836D9"/>
    <w:rsid w:val="00986715"/>
    <w:rsid w:val="00994C91"/>
    <w:rsid w:val="0099685E"/>
    <w:rsid w:val="009B19D0"/>
    <w:rsid w:val="009B1B84"/>
    <w:rsid w:val="009B278B"/>
    <w:rsid w:val="009D2582"/>
    <w:rsid w:val="009D2C55"/>
    <w:rsid w:val="009E0198"/>
    <w:rsid w:val="009E06D2"/>
    <w:rsid w:val="009E455F"/>
    <w:rsid w:val="009F55D0"/>
    <w:rsid w:val="009F6EED"/>
    <w:rsid w:val="00A03609"/>
    <w:rsid w:val="00A13B64"/>
    <w:rsid w:val="00A14EB8"/>
    <w:rsid w:val="00A31AB9"/>
    <w:rsid w:val="00A31DE8"/>
    <w:rsid w:val="00A36065"/>
    <w:rsid w:val="00A5118C"/>
    <w:rsid w:val="00A519B0"/>
    <w:rsid w:val="00A54265"/>
    <w:rsid w:val="00A61012"/>
    <w:rsid w:val="00A62906"/>
    <w:rsid w:val="00A637B5"/>
    <w:rsid w:val="00A64EE7"/>
    <w:rsid w:val="00A65BC6"/>
    <w:rsid w:val="00A80A77"/>
    <w:rsid w:val="00A8520A"/>
    <w:rsid w:val="00A86071"/>
    <w:rsid w:val="00A90528"/>
    <w:rsid w:val="00A93C4B"/>
    <w:rsid w:val="00A940DC"/>
    <w:rsid w:val="00AA3CA0"/>
    <w:rsid w:val="00AA700D"/>
    <w:rsid w:val="00AB074E"/>
    <w:rsid w:val="00AB4873"/>
    <w:rsid w:val="00AC6500"/>
    <w:rsid w:val="00AC6FD9"/>
    <w:rsid w:val="00AD4BE5"/>
    <w:rsid w:val="00AD5021"/>
    <w:rsid w:val="00AE04DA"/>
    <w:rsid w:val="00AE0E33"/>
    <w:rsid w:val="00AE1BD9"/>
    <w:rsid w:val="00AF02A2"/>
    <w:rsid w:val="00AF5482"/>
    <w:rsid w:val="00B03577"/>
    <w:rsid w:val="00B041B0"/>
    <w:rsid w:val="00B04611"/>
    <w:rsid w:val="00B048EF"/>
    <w:rsid w:val="00B1529D"/>
    <w:rsid w:val="00B159FE"/>
    <w:rsid w:val="00B31E65"/>
    <w:rsid w:val="00B31EE7"/>
    <w:rsid w:val="00B32136"/>
    <w:rsid w:val="00B33A8E"/>
    <w:rsid w:val="00B35919"/>
    <w:rsid w:val="00B40A70"/>
    <w:rsid w:val="00B41145"/>
    <w:rsid w:val="00B46282"/>
    <w:rsid w:val="00B5279F"/>
    <w:rsid w:val="00B574FF"/>
    <w:rsid w:val="00B611D4"/>
    <w:rsid w:val="00B61A1F"/>
    <w:rsid w:val="00B62EA2"/>
    <w:rsid w:val="00B71A57"/>
    <w:rsid w:val="00B71F8D"/>
    <w:rsid w:val="00B75E5C"/>
    <w:rsid w:val="00B8733B"/>
    <w:rsid w:val="00BA2CD6"/>
    <w:rsid w:val="00BA3704"/>
    <w:rsid w:val="00BA629F"/>
    <w:rsid w:val="00BA78E8"/>
    <w:rsid w:val="00BC29E2"/>
    <w:rsid w:val="00BC6FA0"/>
    <w:rsid w:val="00BD2BC8"/>
    <w:rsid w:val="00BD588C"/>
    <w:rsid w:val="00BD6E45"/>
    <w:rsid w:val="00BD6FAA"/>
    <w:rsid w:val="00BD7DE3"/>
    <w:rsid w:val="00BE10ED"/>
    <w:rsid w:val="00BE1B0D"/>
    <w:rsid w:val="00BE3102"/>
    <w:rsid w:val="00BE4FD8"/>
    <w:rsid w:val="00BE6EB5"/>
    <w:rsid w:val="00BF3623"/>
    <w:rsid w:val="00BF696C"/>
    <w:rsid w:val="00BF7999"/>
    <w:rsid w:val="00C042AC"/>
    <w:rsid w:val="00C139ED"/>
    <w:rsid w:val="00C1498A"/>
    <w:rsid w:val="00C23796"/>
    <w:rsid w:val="00C33235"/>
    <w:rsid w:val="00C5536E"/>
    <w:rsid w:val="00C556D6"/>
    <w:rsid w:val="00C568A9"/>
    <w:rsid w:val="00C60BE9"/>
    <w:rsid w:val="00C81C0C"/>
    <w:rsid w:val="00C84DCD"/>
    <w:rsid w:val="00C854A8"/>
    <w:rsid w:val="00C85E10"/>
    <w:rsid w:val="00CB1BEE"/>
    <w:rsid w:val="00CB66B7"/>
    <w:rsid w:val="00CC21E8"/>
    <w:rsid w:val="00CC4FF5"/>
    <w:rsid w:val="00CD753D"/>
    <w:rsid w:val="00CE37D3"/>
    <w:rsid w:val="00D10002"/>
    <w:rsid w:val="00D128A7"/>
    <w:rsid w:val="00D148C1"/>
    <w:rsid w:val="00D14AEB"/>
    <w:rsid w:val="00D17908"/>
    <w:rsid w:val="00D2032F"/>
    <w:rsid w:val="00D2379D"/>
    <w:rsid w:val="00D33337"/>
    <w:rsid w:val="00D35AFB"/>
    <w:rsid w:val="00D35F8A"/>
    <w:rsid w:val="00D50921"/>
    <w:rsid w:val="00D54C08"/>
    <w:rsid w:val="00D62559"/>
    <w:rsid w:val="00D73B89"/>
    <w:rsid w:val="00D7650E"/>
    <w:rsid w:val="00D77A94"/>
    <w:rsid w:val="00D77BAF"/>
    <w:rsid w:val="00D86B9E"/>
    <w:rsid w:val="00D92081"/>
    <w:rsid w:val="00D92D12"/>
    <w:rsid w:val="00DA4125"/>
    <w:rsid w:val="00DA4648"/>
    <w:rsid w:val="00DA5187"/>
    <w:rsid w:val="00DB3B71"/>
    <w:rsid w:val="00DD44FF"/>
    <w:rsid w:val="00DD5446"/>
    <w:rsid w:val="00DF4A23"/>
    <w:rsid w:val="00DF6BF3"/>
    <w:rsid w:val="00E0223A"/>
    <w:rsid w:val="00E12B80"/>
    <w:rsid w:val="00E152B6"/>
    <w:rsid w:val="00E158E5"/>
    <w:rsid w:val="00E253B8"/>
    <w:rsid w:val="00E30871"/>
    <w:rsid w:val="00E350BB"/>
    <w:rsid w:val="00E429FB"/>
    <w:rsid w:val="00E47484"/>
    <w:rsid w:val="00E475A9"/>
    <w:rsid w:val="00E51FDF"/>
    <w:rsid w:val="00E55A50"/>
    <w:rsid w:val="00E55D50"/>
    <w:rsid w:val="00E57070"/>
    <w:rsid w:val="00E64D9C"/>
    <w:rsid w:val="00E710D6"/>
    <w:rsid w:val="00E80FF4"/>
    <w:rsid w:val="00E85530"/>
    <w:rsid w:val="00E868CF"/>
    <w:rsid w:val="00E87A51"/>
    <w:rsid w:val="00E92162"/>
    <w:rsid w:val="00E978A2"/>
    <w:rsid w:val="00E97D77"/>
    <w:rsid w:val="00EA01A5"/>
    <w:rsid w:val="00EA417C"/>
    <w:rsid w:val="00EB06C1"/>
    <w:rsid w:val="00EB207E"/>
    <w:rsid w:val="00EB40D3"/>
    <w:rsid w:val="00EB5265"/>
    <w:rsid w:val="00ED6E17"/>
    <w:rsid w:val="00EF3E55"/>
    <w:rsid w:val="00EF4CDF"/>
    <w:rsid w:val="00F03086"/>
    <w:rsid w:val="00F04E76"/>
    <w:rsid w:val="00F0676B"/>
    <w:rsid w:val="00F10448"/>
    <w:rsid w:val="00F12266"/>
    <w:rsid w:val="00F16FEA"/>
    <w:rsid w:val="00F17852"/>
    <w:rsid w:val="00F33AE7"/>
    <w:rsid w:val="00F36AAF"/>
    <w:rsid w:val="00F425A9"/>
    <w:rsid w:val="00F42804"/>
    <w:rsid w:val="00F52DA7"/>
    <w:rsid w:val="00F60F35"/>
    <w:rsid w:val="00F66DFA"/>
    <w:rsid w:val="00F81914"/>
    <w:rsid w:val="00F81BDD"/>
    <w:rsid w:val="00F9772F"/>
    <w:rsid w:val="00FA0205"/>
    <w:rsid w:val="00FA134A"/>
    <w:rsid w:val="00FA4CF2"/>
    <w:rsid w:val="00FB131F"/>
    <w:rsid w:val="00FB6AF8"/>
    <w:rsid w:val="00FC0F43"/>
    <w:rsid w:val="00FC747D"/>
    <w:rsid w:val="00FE2638"/>
    <w:rsid w:val="00FE5049"/>
    <w:rsid w:val="00FE5DF7"/>
    <w:rsid w:val="00FF3E3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4671EB6C-130F-4E33-A9FF-07302AA1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2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7B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CB2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79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3796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E0223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79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0223A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796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0223A"/>
    <w:rPr>
      <w:rFonts w:cs="Times New Roman"/>
      <w:color w:val="0000FF"/>
      <w:u w:val="single"/>
    </w:rPr>
  </w:style>
  <w:style w:type="paragraph" w:customStyle="1" w:styleId="InsideAddressName">
    <w:name w:val="Inside Address Name"/>
    <w:basedOn w:val="Normal"/>
    <w:uiPriority w:val="99"/>
    <w:rsid w:val="00934B41"/>
  </w:style>
  <w:style w:type="paragraph" w:customStyle="1" w:styleId="InsideAddress">
    <w:name w:val="Inside Address"/>
    <w:basedOn w:val="Normal"/>
    <w:uiPriority w:val="99"/>
    <w:rsid w:val="00934B41"/>
  </w:style>
  <w:style w:type="paragraph" w:styleId="BalloonText">
    <w:name w:val="Balloon Text"/>
    <w:basedOn w:val="Normal"/>
    <w:link w:val="BalloonTextChar"/>
    <w:uiPriority w:val="99"/>
    <w:semiHidden/>
    <w:rsid w:val="00E855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796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66A55"/>
    <w:pPr>
      <w:widowControl/>
      <w:autoSpaceDE/>
      <w:autoSpaceDN/>
      <w:adjustRightInd/>
      <w:spacing w:after="180" w:line="30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379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637B5"/>
    <w:rPr>
      <w:rFonts w:cs="Times New Roman"/>
    </w:rPr>
  </w:style>
  <w:style w:type="paragraph" w:customStyle="1" w:styleId="Level1">
    <w:name w:val="Level 1"/>
    <w:basedOn w:val="Normal"/>
    <w:uiPriority w:val="99"/>
    <w:rsid w:val="003D5C6F"/>
    <w:pPr>
      <w:numPr>
        <w:numId w:val="5"/>
      </w:numPr>
      <w:ind w:left="810" w:right="720" w:hanging="90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as@mgex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mgex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anetta@mgex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456805738EBCF4795CD907DB8B7D0FC" ma:contentTypeVersion="28" ma:contentTypeDescription="" ma:contentTypeScope="" ma:versionID="d87739a209c506f54fe4ebd530bbfc3e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32c527a4-beae-43c7-8e19-549053078aa1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2016-01-21T15:45:55+00:00</Document_x0020_Date>
    <Document_x0020_No xmlns="4b47aac5-4c46-444f-8595-ce09b406fc61">22017</Document_x0020_No>
  </documentManagement>
</p:properties>
</file>

<file path=customXml/itemProps1.xml><?xml version="1.0" encoding="utf-8"?>
<ds:datastoreItem xmlns:ds="http://schemas.openxmlformats.org/officeDocument/2006/customXml" ds:itemID="{9E6808BB-0FD7-4071-9E62-F42F44A8127C}"/>
</file>

<file path=customXml/itemProps2.xml><?xml version="1.0" encoding="utf-8"?>
<ds:datastoreItem xmlns:ds="http://schemas.openxmlformats.org/officeDocument/2006/customXml" ds:itemID="{199CD04A-7EEC-46A1-8F3F-993015C50707}"/>
</file>

<file path=customXml/itemProps3.xml><?xml version="1.0" encoding="utf-8"?>
<ds:datastoreItem xmlns:ds="http://schemas.openxmlformats.org/officeDocument/2006/customXml" ds:itemID="{C0D7F2EF-8D66-4E23-9BF8-4C6F9F615618}"/>
</file>

<file path=customXml/itemProps4.xml><?xml version="1.0" encoding="utf-8"?>
<ds:datastoreItem xmlns:ds="http://schemas.openxmlformats.org/officeDocument/2006/customXml" ds:itemID="{D34CCF51-15F1-482B-8BF8-447291F41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Unknown Organization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Notification of Rule Amendments Pursuant to Regulation 40.6(d)</dc:title>
  <dc:subject/>
  <dc:creator>Lindsay Hopkins</dc:creator>
  <cp:keywords/>
  <dc:description/>
  <cp:lastModifiedBy>Juliana Panetta</cp:lastModifiedBy>
  <cp:revision>2</cp:revision>
  <cp:lastPrinted>2013-01-04T21:43:00Z</cp:lastPrinted>
  <dcterms:created xsi:type="dcterms:W3CDTF">2016-01-21T15:44:00Z</dcterms:created>
  <dcterms:modified xsi:type="dcterms:W3CDTF">2016-01-21T15:44:00Z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0x01010045B0BEB1BCDC4B408D1662109AEB4638003456805738EBCF4795CD907DB8B7D0FC</vt:lpwstr>
  </property>
  <property fmtid="{D5CDD505-2E9C-101B-9397-08002B2CF9AE}" pid="3" name="_CopySource">
    <vt:lpwstr>\Cftc.gov</vt:lpwstr>
  </property>
  <property fmtid="{D5CDD505-2E9C-101B-9397-08002B2CF9AE}" pid="4" name="Order">
    <vt:r8>2112000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