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B2" w:rsidRPr="00456DB2" w:rsidRDefault="00456DB2" w:rsidP="009C3C92">
      <w:pPr>
        <w:rPr>
          <w:b/>
        </w:rPr>
      </w:pPr>
      <w:r w:rsidRPr="00456DB2">
        <w:rPr>
          <w:b/>
        </w:rPr>
        <w:t xml:space="preserve">GFI Swaps Exchange LLC </w:t>
      </w:r>
    </w:p>
    <w:p w:rsidR="00E24AEF" w:rsidRPr="00013C40" w:rsidRDefault="00B3274C" w:rsidP="009C3C92">
      <w:pPr>
        <w:rPr>
          <w:b/>
        </w:rPr>
      </w:pPr>
      <w:r>
        <w:rPr>
          <w:b/>
        </w:rPr>
        <w:t>2016-0</w:t>
      </w:r>
      <w:r w:rsidR="000B233A">
        <w:rPr>
          <w:b/>
        </w:rPr>
        <w:t>5</w:t>
      </w:r>
      <w:r w:rsidR="00730DE4">
        <w:rPr>
          <w:b/>
        </w:rPr>
        <w:t xml:space="preserve"> Rulebook Change</w:t>
      </w:r>
    </w:p>
    <w:p w:rsidR="009C3C92" w:rsidRPr="00013C40" w:rsidRDefault="000B233A" w:rsidP="009C3C92">
      <w:pPr>
        <w:rPr>
          <w:b/>
        </w:rPr>
      </w:pPr>
      <w:r>
        <w:rPr>
          <w:b/>
        </w:rPr>
        <w:t xml:space="preserve">November </w:t>
      </w:r>
      <w:r w:rsidR="004531A3">
        <w:rPr>
          <w:b/>
        </w:rPr>
        <w:t>9</w:t>
      </w:r>
      <w:r w:rsidR="00343B31">
        <w:rPr>
          <w:b/>
        </w:rPr>
        <w:t>, 2016</w:t>
      </w:r>
    </w:p>
    <w:p w:rsidR="009C3C92" w:rsidRPr="00013C40" w:rsidRDefault="009C3C92" w:rsidP="009C3C92">
      <w:pPr>
        <w:rPr>
          <w:b/>
        </w:rPr>
      </w:pPr>
    </w:p>
    <w:p w:rsidR="00B6201B" w:rsidRPr="00B6201B" w:rsidRDefault="009C3C92" w:rsidP="00456DB2">
      <w:pPr>
        <w:numPr>
          <w:ilvl w:val="0"/>
          <w:numId w:val="38"/>
        </w:numPr>
        <w:rPr>
          <w:rFonts w:eastAsia="Calibri"/>
        </w:rPr>
      </w:pPr>
      <w:r w:rsidRPr="00013C40">
        <w:rPr>
          <w:rFonts w:eastAsia="Calibri"/>
        </w:rPr>
        <w:t xml:space="preserve">The text of </w:t>
      </w:r>
      <w:r w:rsidR="00A84022">
        <w:rPr>
          <w:rFonts w:eastAsia="Calibri"/>
        </w:rPr>
        <w:t>the proposed amendment</w:t>
      </w:r>
      <w:r>
        <w:rPr>
          <w:rFonts w:eastAsia="Calibri"/>
        </w:rPr>
        <w:t xml:space="preserve"> to </w:t>
      </w:r>
      <w:r w:rsidR="00F036E5">
        <w:rPr>
          <w:rFonts w:eastAsia="Calibri"/>
        </w:rPr>
        <w:t xml:space="preserve">the </w:t>
      </w:r>
      <w:r w:rsidR="00456DB2" w:rsidRPr="00456DB2">
        <w:t xml:space="preserve">GFI Swaps Exchange LLC </w:t>
      </w:r>
      <w:r w:rsidR="006A734E">
        <w:t>(“</w:t>
      </w:r>
      <w:r w:rsidR="00456DB2">
        <w:t>GFI</w:t>
      </w:r>
      <w:r w:rsidR="006A734E">
        <w:t>”)</w:t>
      </w:r>
      <w:r w:rsidR="00F036E5">
        <w:rPr>
          <w:rFonts w:eastAsia="Calibri"/>
        </w:rPr>
        <w:t xml:space="preserve"> </w:t>
      </w:r>
      <w:r w:rsidR="00B6201B" w:rsidRPr="00B6201B">
        <w:rPr>
          <w:rFonts w:eastAsia="Calibri"/>
        </w:rPr>
        <w:t xml:space="preserve">Rules </w:t>
      </w:r>
      <w:r w:rsidR="00730DE4">
        <w:rPr>
          <w:rFonts w:eastAsia="Calibri"/>
        </w:rPr>
        <w:t xml:space="preserve">is </w:t>
      </w:r>
      <w:r w:rsidR="00B6201B" w:rsidRPr="00B6201B">
        <w:rPr>
          <w:rFonts w:eastAsia="Calibri"/>
        </w:rPr>
        <w:t>appended as Attachment A.  Any additions are underlined and any deletions are struck through.</w:t>
      </w:r>
    </w:p>
    <w:p w:rsidR="009C3C92" w:rsidRPr="00013C40" w:rsidRDefault="009C3C92" w:rsidP="009C3C92">
      <w:pPr>
        <w:ind w:left="720"/>
      </w:pPr>
    </w:p>
    <w:p w:rsidR="00F036E5" w:rsidRPr="00013C40" w:rsidRDefault="009C3C92" w:rsidP="00F036E5">
      <w:pPr>
        <w:numPr>
          <w:ilvl w:val="0"/>
          <w:numId w:val="38"/>
        </w:numPr>
      </w:pPr>
      <w:r w:rsidRPr="008D5FCC">
        <w:rPr>
          <w:rFonts w:eastAsia="Calibri"/>
        </w:rPr>
        <w:t xml:space="preserve">The date of intended implementation </w:t>
      </w:r>
      <w:r w:rsidR="00A84022">
        <w:rPr>
          <w:rFonts w:eastAsia="Calibri"/>
        </w:rPr>
        <w:t>of the proposed amendment</w:t>
      </w:r>
      <w:r w:rsidR="007537F5" w:rsidRPr="008D5FCC">
        <w:rPr>
          <w:rFonts w:eastAsia="Calibri"/>
        </w:rPr>
        <w:t xml:space="preserve"> </w:t>
      </w:r>
      <w:r w:rsidRPr="008D5FCC">
        <w:rPr>
          <w:rFonts w:eastAsia="Calibri"/>
        </w:rPr>
        <w:t>is ten business days following the filing of this submission.</w:t>
      </w:r>
    </w:p>
    <w:p w:rsidR="009C3C92" w:rsidRPr="00013C40" w:rsidRDefault="009C3C92" w:rsidP="009C3C92">
      <w:pPr>
        <w:ind w:left="720"/>
      </w:pPr>
    </w:p>
    <w:p w:rsidR="008D5FCC" w:rsidRDefault="006A734E" w:rsidP="009C3C92">
      <w:pPr>
        <w:numPr>
          <w:ilvl w:val="0"/>
          <w:numId w:val="38"/>
        </w:numPr>
      </w:pPr>
      <w:r>
        <w:t xml:space="preserve">Attached, </w:t>
      </w:r>
      <w:r w:rsidR="008D5FCC" w:rsidRPr="00013C40">
        <w:t>please find a certi</w:t>
      </w:r>
      <w:r w:rsidR="00B041CE">
        <w:t xml:space="preserve">fication that:  (1) </w:t>
      </w:r>
      <w:r w:rsidR="00A84022">
        <w:t>the rule complies</w:t>
      </w:r>
      <w:r w:rsidR="00B041CE">
        <w:t xml:space="preserve"> </w:t>
      </w:r>
      <w:r w:rsidR="008D5FCC" w:rsidRPr="00013C40">
        <w:t>with</w:t>
      </w:r>
      <w:r w:rsidR="008D5FCC">
        <w:t xml:space="preserve"> the</w:t>
      </w:r>
      <w:r w:rsidR="00F6515F">
        <w:t xml:space="preserve"> Commodity Exchange Act</w:t>
      </w:r>
      <w:r w:rsidR="008D5FCC" w:rsidRPr="00013C40">
        <w:t>, and the Commission’s regulations thereunder; and (2) conc</w:t>
      </w:r>
      <w:r w:rsidR="008D5FCC">
        <w:t xml:space="preserve">urrent with this submission, </w:t>
      </w:r>
      <w:r w:rsidR="00456DB2">
        <w:t>GFI</w:t>
      </w:r>
      <w:r w:rsidR="008D5FCC" w:rsidRPr="00DB2CCD">
        <w:t xml:space="preserve"> </w:t>
      </w:r>
      <w:r w:rsidR="008D5FCC" w:rsidRPr="00013C40">
        <w:t>posted on its website:  (</w:t>
      </w:r>
      <w:proofErr w:type="spellStart"/>
      <w:r w:rsidR="008D5FCC" w:rsidRPr="00013C40">
        <w:t>i</w:t>
      </w:r>
      <w:proofErr w:type="spellEnd"/>
      <w:r w:rsidR="008D5FCC" w:rsidRPr="00013C40">
        <w:t xml:space="preserve">) a notice of pending certification of the </w:t>
      </w:r>
      <w:r w:rsidR="008D5FCC">
        <w:t xml:space="preserve">rule </w:t>
      </w:r>
      <w:r w:rsidR="00A84022">
        <w:t>amendment</w:t>
      </w:r>
      <w:r w:rsidR="008D5FCC">
        <w:t xml:space="preserve"> </w:t>
      </w:r>
      <w:r w:rsidR="008D5FCC" w:rsidRPr="00013C40">
        <w:t>with the Commission; and (ii) a copy of this submission</w:t>
      </w:r>
      <w:r w:rsidR="00B041CE">
        <w:t>.</w:t>
      </w:r>
    </w:p>
    <w:p w:rsidR="008D5FCC" w:rsidRDefault="008D5FCC" w:rsidP="008D5FCC">
      <w:pPr>
        <w:pStyle w:val="ListParagraph"/>
      </w:pPr>
    </w:p>
    <w:p w:rsidR="009C3C92" w:rsidRDefault="009C3C92" w:rsidP="009C3C92">
      <w:pPr>
        <w:numPr>
          <w:ilvl w:val="0"/>
          <w:numId w:val="38"/>
        </w:numPr>
      </w:pPr>
      <w:r w:rsidRPr="00013C40">
        <w:t xml:space="preserve">A concise explanation and analysis of the operation, purpose, and effect of </w:t>
      </w:r>
      <w:r>
        <w:t>the</w:t>
      </w:r>
      <w:r w:rsidRPr="00013C40">
        <w:t xml:space="preserve"> amended rule appear below.</w:t>
      </w:r>
    </w:p>
    <w:p w:rsidR="008D5FCC" w:rsidRDefault="008D5FCC" w:rsidP="008D5FCC">
      <w:pPr>
        <w:pStyle w:val="ListParagraph"/>
      </w:pPr>
    </w:p>
    <w:p w:rsidR="009C3C92" w:rsidRDefault="009C3C92" w:rsidP="009C3C92">
      <w:pPr>
        <w:numPr>
          <w:ilvl w:val="0"/>
          <w:numId w:val="38"/>
        </w:numPr>
      </w:pPr>
      <w:r w:rsidRPr="00013C40">
        <w:t xml:space="preserve">There were no opposing views expressed regarding </w:t>
      </w:r>
      <w:r w:rsidR="00A84022">
        <w:t>this amended rule</w:t>
      </w:r>
      <w:r w:rsidRPr="00013C40">
        <w:t>.</w:t>
      </w:r>
    </w:p>
    <w:p w:rsidR="00B6201B" w:rsidRPr="00B6201B" w:rsidRDefault="00B6201B" w:rsidP="00B6201B">
      <w:pPr>
        <w:ind w:left="720"/>
      </w:pPr>
    </w:p>
    <w:p w:rsidR="00B6201B" w:rsidRPr="00013C40" w:rsidRDefault="00B6201B" w:rsidP="00B6201B">
      <w:pPr>
        <w:numPr>
          <w:ilvl w:val="0"/>
          <w:numId w:val="38"/>
        </w:numPr>
      </w:pPr>
      <w:r w:rsidRPr="00013C40">
        <w:rPr>
          <w:rFonts w:eastAsia="Calibri"/>
        </w:rPr>
        <w:t>Con</w:t>
      </w:r>
      <w:r>
        <w:rPr>
          <w:rFonts w:eastAsia="Calibri"/>
        </w:rPr>
        <w:t>fidential treatment is not</w:t>
      </w:r>
      <w:r w:rsidRPr="00013C40">
        <w:rPr>
          <w:rFonts w:eastAsia="Calibri"/>
        </w:rPr>
        <w:t xml:space="preserve"> requested.</w:t>
      </w:r>
    </w:p>
    <w:p w:rsidR="009C3C92" w:rsidRPr="00013C40" w:rsidRDefault="009C3C92" w:rsidP="009C3C92">
      <w:pPr>
        <w:pBdr>
          <w:bottom w:val="single" w:sz="12" w:space="1" w:color="auto"/>
        </w:pBdr>
      </w:pPr>
    </w:p>
    <w:p w:rsidR="009C3C92" w:rsidRPr="00013C40" w:rsidRDefault="009C3C92" w:rsidP="009C3C92">
      <w:pPr>
        <w:ind w:left="360"/>
      </w:pPr>
    </w:p>
    <w:p w:rsidR="009C3C92" w:rsidRPr="00013C40" w:rsidRDefault="009C3C92" w:rsidP="009C3C92">
      <w:pPr>
        <w:ind w:left="360"/>
        <w:jc w:val="center"/>
      </w:pPr>
      <w:r w:rsidRPr="00013C40">
        <w:t xml:space="preserve">CONCISE EXPLANATION AND ANALYSIS OF THE OPERATION, PURPOSE, AND EFFECT OF THE </w:t>
      </w:r>
      <w:r>
        <w:t xml:space="preserve">CERTIFIED </w:t>
      </w:r>
      <w:r w:rsidRPr="00013C40">
        <w:t xml:space="preserve">RULE AND ITS COMPLIANCE </w:t>
      </w:r>
      <w:r>
        <w:t xml:space="preserve">WITH </w:t>
      </w:r>
      <w:r w:rsidRPr="00013C40">
        <w:t>APPLICABLE PROVISIONS OF THE ACT, INCLUDING CORE PRINCIPLES AND THE COMMISSION’S REGULATIONS THEREUNDER</w:t>
      </w:r>
    </w:p>
    <w:p w:rsidR="009C3C92" w:rsidRPr="00013C40" w:rsidRDefault="009C3C92" w:rsidP="009C3C92"/>
    <w:p w:rsidR="00B3274C" w:rsidRDefault="00E86A37" w:rsidP="00E86A37">
      <w:pPr>
        <w:autoSpaceDE w:val="0"/>
        <w:autoSpaceDN w:val="0"/>
        <w:adjustRightInd w:val="0"/>
      </w:pPr>
      <w:r w:rsidRPr="00E86A37">
        <w:t>Pursuant to Commission Rule 40.6(a</w:t>
      </w:r>
      <w:proofErr w:type="gramStart"/>
      <w:r w:rsidRPr="00E86A37">
        <w:t>)(</w:t>
      </w:r>
      <w:proofErr w:type="gramEnd"/>
      <w:r w:rsidRPr="00E86A37">
        <w:t>7)(vi), the following is a concise explanation and analysis of the operation, purpose,</w:t>
      </w:r>
      <w:r w:rsidR="00A84022">
        <w:t xml:space="preserve"> and effect of the amended rule</w:t>
      </w:r>
      <w:r w:rsidRPr="00E86A37">
        <w:t xml:space="preserve">.  </w:t>
      </w:r>
    </w:p>
    <w:p w:rsidR="00B3274C" w:rsidRDefault="00B3274C" w:rsidP="00E86A37">
      <w:pPr>
        <w:autoSpaceDE w:val="0"/>
        <w:autoSpaceDN w:val="0"/>
        <w:adjustRightInd w:val="0"/>
      </w:pPr>
    </w:p>
    <w:p w:rsidR="000B233A" w:rsidRDefault="000B233A" w:rsidP="00456DB2">
      <w:pPr>
        <w:autoSpaceDE w:val="0"/>
        <w:autoSpaceDN w:val="0"/>
        <w:adjustRightInd w:val="0"/>
      </w:pPr>
      <w:r>
        <w:t>As requested by</w:t>
      </w:r>
      <w:r w:rsidR="005D1786">
        <w:t xml:space="preserve"> Commission staff, GFI</w:t>
      </w:r>
      <w:bookmarkStart w:id="0" w:name="_GoBack"/>
      <w:bookmarkEnd w:id="0"/>
      <w:r w:rsidRPr="000B233A">
        <w:t xml:space="preserve"> is </w:t>
      </w:r>
      <w:r>
        <w:t xml:space="preserve">amending </w:t>
      </w:r>
      <w:r w:rsidRPr="000B233A">
        <w:t xml:space="preserve">Rule </w:t>
      </w:r>
      <w:r>
        <w:t>511 and Rule 515</w:t>
      </w:r>
      <w:r w:rsidRPr="000B233A">
        <w:t xml:space="preserve"> to reflect the p</w:t>
      </w:r>
      <w:r>
        <w:t>rohibitions of Commodity Exchange Act Section 9(a</w:t>
      </w:r>
      <w:proofErr w:type="gramStart"/>
      <w:r>
        <w:t>)(</w:t>
      </w:r>
      <w:proofErr w:type="gramEnd"/>
      <w:r>
        <w:t>2) and Rule 180.1(a)(3), respectively.</w:t>
      </w:r>
    </w:p>
    <w:p w:rsidR="005F3A93" w:rsidRDefault="005F3A93" w:rsidP="00000D28">
      <w:pPr>
        <w:autoSpaceDE w:val="0"/>
        <w:autoSpaceDN w:val="0"/>
        <w:adjustRightInd w:val="0"/>
      </w:pPr>
    </w:p>
    <w:p w:rsidR="00343B31" w:rsidRDefault="00343B31" w:rsidP="00000D28">
      <w:pPr>
        <w:autoSpaceDE w:val="0"/>
        <w:autoSpaceDN w:val="0"/>
        <w:adjustRightInd w:val="0"/>
      </w:pPr>
    </w:p>
    <w:p w:rsidR="00B3274C" w:rsidRDefault="00B3274C">
      <w:r>
        <w:br w:type="page"/>
      </w:r>
    </w:p>
    <w:p w:rsidR="009C3C92" w:rsidRPr="00013C40" w:rsidRDefault="00B3274C" w:rsidP="009C3C92">
      <w:pPr>
        <w:autoSpaceDE w:val="0"/>
        <w:autoSpaceDN w:val="0"/>
      </w:pPr>
      <w:r>
        <w:lastRenderedPageBreak/>
        <w:t>C</w:t>
      </w:r>
      <w:r w:rsidR="009C3C92" w:rsidRPr="00013C40">
        <w:t>ERTIFICATIONS PURSUANT TO SECTION 5c OF THE COMMODITY EXCHANGE ACT, 7 U.S.C. §7A-2 AND COMMODITY FUTURES TRADING COMMISSION RULE 40.6, 17 C.F.R. §40.6</w:t>
      </w:r>
    </w:p>
    <w:p w:rsidR="009C3C92" w:rsidRPr="00013C40" w:rsidRDefault="009C3C92" w:rsidP="009C3C92">
      <w:pPr>
        <w:ind w:left="360"/>
        <w:jc w:val="center"/>
      </w:pPr>
    </w:p>
    <w:p w:rsidR="009C3C92" w:rsidRPr="00013C40" w:rsidRDefault="009C3C92" w:rsidP="009C3C92">
      <w:pPr>
        <w:ind w:left="360"/>
      </w:pPr>
      <w:r w:rsidRPr="00013C40">
        <w:t xml:space="preserve">I hereby certify that: </w:t>
      </w:r>
    </w:p>
    <w:p w:rsidR="009C3C92" w:rsidRPr="00013C40" w:rsidRDefault="009C3C92" w:rsidP="009C3C92">
      <w:pPr>
        <w:ind w:left="360"/>
      </w:pPr>
    </w:p>
    <w:p w:rsidR="009C3C92" w:rsidRDefault="009C3C92" w:rsidP="009C3C92">
      <w:pPr>
        <w:numPr>
          <w:ilvl w:val="0"/>
          <w:numId w:val="39"/>
        </w:numPr>
      </w:pPr>
      <w:r w:rsidRPr="00013C40">
        <w:t>the amended Rule compl</w:t>
      </w:r>
      <w:r w:rsidR="00A84022">
        <w:t>ies</w:t>
      </w:r>
      <w:r w:rsidRPr="00013C40">
        <w:t xml:space="preserve"> with the Commodity Exchange Act, and the Commodity Futures Trading Commission’s regulations thereunder; and </w:t>
      </w:r>
    </w:p>
    <w:p w:rsidR="009C3C92" w:rsidRPr="00013C40" w:rsidRDefault="009C3C92" w:rsidP="009C3C92">
      <w:pPr>
        <w:ind w:left="1080"/>
      </w:pPr>
    </w:p>
    <w:p w:rsidR="009C3C92" w:rsidRPr="00013C40" w:rsidRDefault="009C3C92" w:rsidP="00456DB2">
      <w:pPr>
        <w:numPr>
          <w:ilvl w:val="0"/>
          <w:numId w:val="39"/>
        </w:numPr>
      </w:pPr>
      <w:r w:rsidRPr="00013C40">
        <w:t>concurrent w</w:t>
      </w:r>
      <w:r>
        <w:t xml:space="preserve">ith this submission, </w:t>
      </w:r>
      <w:r w:rsidR="00456DB2" w:rsidRPr="00456DB2">
        <w:t>GFI Swaps Exchange LLC</w:t>
      </w:r>
      <w:r w:rsidRPr="00013C40">
        <w:t xml:space="preserve"> posted on its website:  (a) a notice of pending certification of</w:t>
      </w:r>
      <w:r w:rsidR="00730DE4">
        <w:t xml:space="preserve"> the above Rule</w:t>
      </w:r>
      <w:r w:rsidRPr="00013C40">
        <w:rPr>
          <w:bCs/>
          <w:lang w:val="en-GB"/>
        </w:rPr>
        <w:t xml:space="preserve"> </w:t>
      </w:r>
      <w:r w:rsidRPr="00013C40">
        <w:t>with the Commission; and (b) a copy of this submission</w:t>
      </w:r>
    </w:p>
    <w:p w:rsidR="009C3C92" w:rsidRPr="00013C40" w:rsidRDefault="009C3C92" w:rsidP="009C3C92">
      <w:pPr>
        <w:ind w:left="360"/>
        <w:jc w:val="center"/>
      </w:pPr>
    </w:p>
    <w:p w:rsidR="009C3C92" w:rsidRPr="00013C40" w:rsidRDefault="009C3C92" w:rsidP="009C3C92">
      <w:pPr>
        <w:framePr w:hSpace="180" w:wrap="around" w:vAnchor="page" w:hAnchor="margin" w:xAlign="center" w:y="901"/>
        <w:ind w:left="720"/>
      </w:pPr>
      <w:r w:rsidRPr="00013C40">
        <w:rPr>
          <w:color w:val="000000"/>
          <w:shd w:val="clear" w:color="auto" w:fill="FFFFFF"/>
        </w:rPr>
        <w:t xml:space="preserve"> </w:t>
      </w:r>
    </w:p>
    <w:p w:rsidR="009C3C92" w:rsidRPr="00013C40" w:rsidRDefault="009C3C92" w:rsidP="009C3C92">
      <w:pPr>
        <w:widowControl w:val="0"/>
        <w:shd w:val="clear" w:color="auto" w:fill="FFFFFF"/>
        <w:autoSpaceDE w:val="0"/>
        <w:autoSpaceDN w:val="0"/>
        <w:adjustRightInd w:val="0"/>
        <w:ind w:left="360"/>
      </w:pPr>
    </w:p>
    <w:p w:rsidR="009C3C92" w:rsidRPr="00013C40" w:rsidRDefault="009C3C92" w:rsidP="009C3C92">
      <w:pPr>
        <w:widowControl w:val="0"/>
        <w:shd w:val="clear" w:color="auto" w:fill="FFFFFF"/>
        <w:autoSpaceDE w:val="0"/>
        <w:autoSpaceDN w:val="0"/>
        <w:adjustRightInd w:val="0"/>
        <w:ind w:left="360"/>
      </w:pPr>
    </w:p>
    <w:p w:rsidR="009C3C92" w:rsidRPr="00013C40" w:rsidRDefault="009C3C92" w:rsidP="009C3C92">
      <w:pPr>
        <w:widowControl w:val="0"/>
        <w:shd w:val="clear" w:color="auto" w:fill="FFFFFF"/>
        <w:autoSpaceDE w:val="0"/>
        <w:autoSpaceDN w:val="0"/>
        <w:adjustRightInd w:val="0"/>
      </w:pPr>
      <w:r w:rsidRPr="00013C40">
        <w:t>_________________________</w:t>
      </w:r>
    </w:p>
    <w:p w:rsidR="009C3C92" w:rsidRPr="00013C40" w:rsidRDefault="009C3C92" w:rsidP="009C3C92">
      <w:pPr>
        <w:widowControl w:val="0"/>
        <w:shd w:val="clear" w:color="auto" w:fill="FFFFFF"/>
        <w:autoSpaceDE w:val="0"/>
        <w:autoSpaceDN w:val="0"/>
        <w:adjustRightInd w:val="0"/>
      </w:pPr>
      <w:r w:rsidRPr="00013C40">
        <w:t xml:space="preserve">By:      </w:t>
      </w:r>
    </w:p>
    <w:p w:rsidR="009C3C92" w:rsidRPr="00013C40" w:rsidRDefault="009C3C92" w:rsidP="009C3C92">
      <w:pPr>
        <w:widowControl w:val="0"/>
        <w:shd w:val="clear" w:color="auto" w:fill="FFFFFF"/>
        <w:autoSpaceDE w:val="0"/>
        <w:autoSpaceDN w:val="0"/>
        <w:adjustRightInd w:val="0"/>
      </w:pPr>
      <w:r w:rsidRPr="00013C40">
        <w:t xml:space="preserve">Title:   </w:t>
      </w:r>
    </w:p>
    <w:p w:rsidR="009C3C92" w:rsidRDefault="009C3C92" w:rsidP="009C3C92">
      <w:r w:rsidRPr="00013C40">
        <w:t xml:space="preserve">Date: </w:t>
      </w:r>
      <w:r w:rsidRPr="00013C40">
        <w:tab/>
      </w:r>
    </w:p>
    <w:p w:rsidR="009C3C92" w:rsidRDefault="009C3C92" w:rsidP="009C3C92"/>
    <w:p w:rsidR="000B233A" w:rsidRDefault="00B3274C">
      <w:r>
        <w:br w:type="page"/>
      </w:r>
      <w:r w:rsidR="000B233A">
        <w:lastRenderedPageBreak/>
        <w:br w:type="page"/>
      </w:r>
    </w:p>
    <w:p w:rsidR="00B3274C" w:rsidRDefault="00B3274C"/>
    <w:p w:rsidR="00C20543" w:rsidRPr="00B3274C" w:rsidRDefault="009C3C92" w:rsidP="00B3274C">
      <w:pPr>
        <w:jc w:val="center"/>
      </w:pPr>
      <w:r>
        <w:rPr>
          <w:b/>
          <w:sz w:val="36"/>
          <w:szCs w:val="36"/>
        </w:rPr>
        <w:t xml:space="preserve">Attachment </w:t>
      </w:r>
      <w:r w:rsidR="00F036E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—</w:t>
      </w:r>
      <w:r w:rsidR="00F036E5">
        <w:rPr>
          <w:b/>
          <w:sz w:val="36"/>
          <w:szCs w:val="36"/>
        </w:rPr>
        <w:t xml:space="preserve">Amended </w:t>
      </w:r>
      <w:r w:rsidR="00730DE4">
        <w:rPr>
          <w:b/>
          <w:sz w:val="36"/>
          <w:szCs w:val="36"/>
        </w:rPr>
        <w:t>Rule</w:t>
      </w:r>
    </w:p>
    <w:p w:rsidR="00FC4B53" w:rsidRDefault="00FC4B53" w:rsidP="00B3274C">
      <w:pPr>
        <w:autoSpaceDE w:val="0"/>
        <w:autoSpaceDN w:val="0"/>
        <w:adjustRightInd w:val="0"/>
      </w:pPr>
      <w:bookmarkStart w:id="1" w:name="_Toc428186079"/>
    </w:p>
    <w:p w:rsidR="00B3274C" w:rsidRDefault="00B3274C" w:rsidP="00B3274C">
      <w:pPr>
        <w:autoSpaceDE w:val="0"/>
        <w:autoSpaceDN w:val="0"/>
        <w:adjustRightInd w:val="0"/>
        <w:rPr>
          <w:i/>
        </w:rPr>
      </w:pPr>
    </w:p>
    <w:p w:rsidR="00B3274C" w:rsidRDefault="00B3274C" w:rsidP="00B3274C">
      <w:pPr>
        <w:autoSpaceDE w:val="0"/>
        <w:autoSpaceDN w:val="0"/>
        <w:adjustRightInd w:val="0"/>
      </w:pPr>
      <w:r>
        <w:rPr>
          <w:i/>
        </w:rPr>
        <w:t>Additions are underlined, deletions are struck through.</w:t>
      </w:r>
    </w:p>
    <w:p w:rsidR="008312F5" w:rsidRDefault="008312F5" w:rsidP="00B3274C">
      <w:pPr>
        <w:autoSpaceDE w:val="0"/>
        <w:autoSpaceDN w:val="0"/>
        <w:adjustRightInd w:val="0"/>
      </w:pPr>
    </w:p>
    <w:p w:rsidR="00730DE4" w:rsidRPr="00730DE4" w:rsidRDefault="00456DB2" w:rsidP="00730DE4">
      <w:pPr>
        <w:pStyle w:val="Heading1"/>
        <w:spacing w:after="240"/>
      </w:pPr>
      <w:r>
        <w:t xml:space="preserve">CHAPTER </w:t>
      </w:r>
      <w:proofErr w:type="gramStart"/>
      <w:r>
        <w:t>5  TRADING</w:t>
      </w:r>
      <w:proofErr w:type="gramEnd"/>
      <w:r>
        <w:t xml:space="preserve"> PRACTICES</w:t>
      </w:r>
    </w:p>
    <w:p w:rsidR="008312F5" w:rsidRPr="000B233A" w:rsidRDefault="008312F5" w:rsidP="008312F5">
      <w:pPr>
        <w:pStyle w:val="Heading2"/>
      </w:pPr>
      <w:r w:rsidRPr="000B233A">
        <w:t>5</w:t>
      </w:r>
      <w:r w:rsidR="000B233A" w:rsidRPr="000B233A">
        <w:t>11</w:t>
      </w:r>
      <w:r w:rsidRPr="000B233A">
        <w:t>.</w:t>
      </w:r>
      <w:r w:rsidRPr="000B233A">
        <w:tab/>
      </w:r>
      <w:r w:rsidRPr="000B233A">
        <w:tab/>
      </w:r>
      <w:r w:rsidR="000B233A" w:rsidRPr="000B233A">
        <w:t>Fraudulent Acts Prohibited</w:t>
      </w:r>
    </w:p>
    <w:p w:rsidR="0023105D" w:rsidRPr="000B233A" w:rsidRDefault="000B233A" w:rsidP="000B233A">
      <w:pPr>
        <w:pStyle w:val="Heading3"/>
        <w:ind w:firstLine="0"/>
      </w:pPr>
      <w:r w:rsidRPr="000B233A">
        <w:t xml:space="preserve">No Person subject to the jurisdiction of the Company shall </w:t>
      </w:r>
      <w:r w:rsidRPr="000B233A">
        <w:rPr>
          <w:u w:val="single"/>
        </w:rPr>
        <w:t>employ or</w:t>
      </w:r>
      <w:r w:rsidRPr="000B233A">
        <w:t xml:space="preserve"> engage in </w:t>
      </w:r>
      <w:r w:rsidRPr="000B233A">
        <w:rPr>
          <w:u w:val="single"/>
        </w:rPr>
        <w:t>or attempt to employ or engage in</w:t>
      </w:r>
      <w:r w:rsidRPr="000B233A">
        <w:t xml:space="preserve"> any fraudulent act or any </w:t>
      </w:r>
      <w:r w:rsidRPr="000B233A">
        <w:rPr>
          <w:u w:val="single"/>
        </w:rPr>
        <w:t xml:space="preserve">manipulative device or </w:t>
      </w:r>
      <w:r w:rsidRPr="000B233A">
        <w:t xml:space="preserve">scheme to defraud, deceive, trick or mislead in connection with or related to any Company activity.  </w:t>
      </w:r>
    </w:p>
    <w:p w:rsidR="000B233A" w:rsidRPr="000B233A" w:rsidRDefault="000B233A" w:rsidP="000B233A">
      <w:pPr>
        <w:pStyle w:val="BodyText"/>
        <w:ind w:left="0"/>
      </w:pPr>
    </w:p>
    <w:p w:rsidR="000B233A" w:rsidRPr="000B233A" w:rsidRDefault="000B233A" w:rsidP="000B233A">
      <w:pPr>
        <w:pStyle w:val="Heading2"/>
      </w:pPr>
      <w:r w:rsidRPr="000B233A">
        <w:t xml:space="preserve">515        </w:t>
      </w:r>
      <w:r>
        <w:t xml:space="preserve"> Market Manipulation Prohibited</w:t>
      </w:r>
    </w:p>
    <w:p w:rsidR="000B233A" w:rsidRPr="000B233A" w:rsidRDefault="000B233A" w:rsidP="000B233A">
      <w:pPr>
        <w:pStyle w:val="Heading3"/>
        <w:ind w:firstLine="0"/>
      </w:pPr>
      <w:r w:rsidRPr="000B233A">
        <w:t>No Person subject to the jurisdiction of the Company shall manipulate or attempt to manipulat</w:t>
      </w:r>
      <w:r>
        <w:t xml:space="preserve">e the </w:t>
      </w:r>
      <w:r w:rsidRPr="000B233A">
        <w:rPr>
          <w:strike/>
        </w:rPr>
        <w:t xml:space="preserve">market in </w:t>
      </w:r>
      <w:r w:rsidRPr="000B233A">
        <w:rPr>
          <w:u w:val="single"/>
        </w:rPr>
        <w:t xml:space="preserve">price of </w:t>
      </w:r>
      <w:r w:rsidRPr="000B233A">
        <w:t>any Swap</w:t>
      </w:r>
      <w:r w:rsidRPr="000B233A">
        <w:rPr>
          <w:u w:val="single"/>
        </w:rPr>
        <w:t>, or attempt to corner any swap or in connection therewith, any underlying commodity or security,</w:t>
      </w:r>
      <w:r w:rsidRPr="000B233A">
        <w:t xml:space="preserve"> or engage in manipulative or disruptive trading practices prohibited by the CEA or CFTC Regulations.  </w:t>
      </w:r>
    </w:p>
    <w:bookmarkEnd w:id="1"/>
    <w:sectPr w:rsidR="000B233A" w:rsidRPr="000B2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6E" w:rsidRDefault="006B226E">
      <w:r>
        <w:separator/>
      </w:r>
    </w:p>
  </w:endnote>
  <w:endnote w:type="continuationSeparator" w:id="0">
    <w:p w:rsidR="006B226E" w:rsidRDefault="006B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F4" w:rsidRDefault="00344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EA" w:rsidRDefault="004803EA">
    <w:pPr>
      <w:pStyle w:val="Foot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D1786">
      <w:rPr>
        <w:noProof/>
      </w:rPr>
      <w:t>1</w:t>
    </w:r>
    <w:r>
      <w:rPr>
        <w:noProof/>
      </w:rPr>
      <w:fldChar w:fldCharType="end"/>
    </w:r>
    <w:r>
      <w:t xml:space="preserve"> –</w:t>
    </w:r>
  </w:p>
  <w:p w:rsidR="00236531" w:rsidRDefault="00236531">
    <w:pPr>
      <w:pStyle w:val="Footer"/>
      <w:jc w:val="center"/>
    </w:pPr>
  </w:p>
  <w:p w:rsidR="004803EA" w:rsidRDefault="004803EA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  <w:p w:rsidR="004803EA" w:rsidRDefault="004803EA">
    <w:pPr>
      <w:pStyle w:val="Footer"/>
    </w:pPr>
  </w:p>
  <w:p w:rsidR="004803EA" w:rsidRDefault="004803E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 w:rsidR="006B67FF"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 w:rsidR="006B67FF">
      <w:rPr>
        <w:sz w:val="18"/>
      </w:rPr>
      <w:instrText>ActiveUS 159523788v.1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 w:rsidR="006B67FF">
      <w:rPr>
        <w:noProof/>
        <w:sz w:val="18"/>
      </w:rPr>
      <w:t>ActiveUS 159523788v.1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F4" w:rsidRDefault="00344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6E" w:rsidRDefault="006B226E">
      <w:r>
        <w:separator/>
      </w:r>
    </w:p>
  </w:footnote>
  <w:footnote w:type="continuationSeparator" w:id="0">
    <w:p w:rsidR="006B226E" w:rsidRDefault="006B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F4" w:rsidRDefault="00344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F4" w:rsidRDefault="00344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F4" w:rsidRDefault="00344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2E26B4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1">
    <w:nsid w:val="FFFFFF7D"/>
    <w:multiLevelType w:val="singleLevel"/>
    <w:tmpl w:val="E8A0F14E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">
    <w:nsid w:val="FFFFFF7E"/>
    <w:multiLevelType w:val="singleLevel"/>
    <w:tmpl w:val="3A78951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3">
    <w:nsid w:val="FFFFFF7F"/>
    <w:multiLevelType w:val="singleLevel"/>
    <w:tmpl w:val="47C84DE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>
    <w:nsid w:val="FFFFFF80"/>
    <w:multiLevelType w:val="singleLevel"/>
    <w:tmpl w:val="13FC20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44F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E15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A649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4723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FFFFFF89"/>
    <w:multiLevelType w:val="singleLevel"/>
    <w:tmpl w:val="B7220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multilevel"/>
    <w:tmpl w:val="1D70AE8E"/>
    <w:lvl w:ilvl="0">
      <w:start w:val="1"/>
      <w:numFmt w:val="decimal"/>
      <w:lvlText w:val="Part %1."/>
      <w:lvlJc w:val="left"/>
      <w:pPr>
        <w:widowControl w:val="0"/>
        <w:tabs>
          <w:tab w:val="num" w:pos="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vanish w:val="0"/>
        <w:color w:val="000000"/>
        <w:spacing w:val="0"/>
        <w:sz w:val="28"/>
        <w:szCs w:val="28"/>
        <w:u w:val="none"/>
        <w:effect w:val="none"/>
      </w:rPr>
    </w:lvl>
    <w:lvl w:ilvl="1">
      <w:start w:val="1"/>
      <w:numFmt w:val="decimalZero"/>
      <w:isLgl/>
      <w:lvlText w:val="%1%2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:effect w:val="none"/>
      </w:rPr>
    </w:lvl>
    <w:lvl w:ilvl="3">
      <w:start w:val="1"/>
      <w:numFmt w:val="lowerRoman"/>
      <w:lvlText w:val="(%4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4">
      <w:start w:val="1"/>
      <w:numFmt w:val="upperLetter"/>
      <w:lvlText w:val="(%5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5">
      <w:start w:val="1"/>
      <w:numFmt w:val="decimal"/>
      <w:lvlText w:val="(%6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</w:abstractNum>
  <w:abstractNum w:abstractNumId="11">
    <w:nsid w:val="0000000F"/>
    <w:multiLevelType w:val="multilevel"/>
    <w:tmpl w:val="CB724FE8"/>
    <w:lvl w:ilvl="0">
      <w:start w:val="1"/>
      <w:numFmt w:val="decimal"/>
      <w:lvlText w:val="Part %1.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Zero"/>
      <w:isLgl/>
      <w:lvlText w:val="%1%2."/>
      <w:lvlJc w:val="left"/>
      <w:pPr>
        <w:tabs>
          <w:tab w:val="num" w:pos="63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065A6747"/>
    <w:multiLevelType w:val="hybridMultilevel"/>
    <w:tmpl w:val="6EA05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2F0E2C"/>
    <w:multiLevelType w:val="multilevel"/>
    <w:tmpl w:val="1D70AE8E"/>
    <w:lvl w:ilvl="0">
      <w:start w:val="1"/>
      <w:numFmt w:val="decimal"/>
      <w:lvlText w:val="Part %1."/>
      <w:lvlJc w:val="left"/>
      <w:pPr>
        <w:widowControl w:val="0"/>
        <w:tabs>
          <w:tab w:val="num" w:pos="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vanish w:val="0"/>
        <w:color w:val="000000"/>
        <w:spacing w:val="0"/>
        <w:sz w:val="28"/>
        <w:szCs w:val="28"/>
        <w:u w:val="none"/>
        <w:effect w:val="none"/>
      </w:rPr>
    </w:lvl>
    <w:lvl w:ilvl="1">
      <w:start w:val="1"/>
      <w:numFmt w:val="decimalZero"/>
      <w:isLgl/>
      <w:lvlText w:val="%1%2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:effect w:val="none"/>
      </w:rPr>
    </w:lvl>
    <w:lvl w:ilvl="3">
      <w:start w:val="1"/>
      <w:numFmt w:val="lowerRoman"/>
      <w:lvlText w:val="(%4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4">
      <w:start w:val="1"/>
      <w:numFmt w:val="upperLetter"/>
      <w:lvlText w:val="(%5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5">
      <w:start w:val="1"/>
      <w:numFmt w:val="decimal"/>
      <w:lvlText w:val="(%6)"/>
      <w:lvlJc w:val="left"/>
      <w:pPr>
        <w:widowControl w:val="0"/>
        <w:tabs>
          <w:tab w:val="num" w:pos="0"/>
        </w:tabs>
        <w:autoSpaceDE w:val="0"/>
        <w:autoSpaceDN w:val="0"/>
        <w:adjustRightInd w:val="0"/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widowControl w:val="0"/>
        <w:autoSpaceDE w:val="0"/>
        <w:autoSpaceDN w:val="0"/>
        <w:adjustRightInd w:val="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sz w:val="24"/>
        <w:szCs w:val="24"/>
        <w:u w:val="none"/>
        <w:effect w:val="none"/>
      </w:rPr>
    </w:lvl>
  </w:abstractNum>
  <w:abstractNum w:abstractNumId="14">
    <w:nsid w:val="0A7321F2"/>
    <w:multiLevelType w:val="hybridMultilevel"/>
    <w:tmpl w:val="21CE4768"/>
    <w:lvl w:ilvl="0" w:tplc="761459B0">
      <w:start w:val="3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F6525C"/>
    <w:multiLevelType w:val="hybridMultilevel"/>
    <w:tmpl w:val="B07E6D8A"/>
    <w:lvl w:ilvl="0" w:tplc="D5B2A0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C1A3D"/>
    <w:multiLevelType w:val="multilevel"/>
    <w:tmpl w:val="6FAA4B48"/>
    <w:lvl w:ilvl="0">
      <w:start w:val="6"/>
      <w:numFmt w:val="decimal"/>
      <w:lvlText w:val="Part %1."/>
      <w:lvlJc w:val="left"/>
      <w:pPr>
        <w:tabs>
          <w:tab w:val="num" w:pos="2340"/>
        </w:tabs>
        <w:ind w:left="234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Zero"/>
      <w:isLgl/>
      <w:lvlText w:val="%1%2."/>
      <w:lvlJc w:val="left"/>
      <w:pPr>
        <w:tabs>
          <w:tab w:val="num" w:pos="2700"/>
        </w:tabs>
        <w:ind w:left="351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990"/>
        </w:tabs>
        <w:ind w:left="2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170"/>
        </w:tabs>
        <w:ind w:left="333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effect w:val="none"/>
        <w:vertAlign w:val="baseli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440"/>
        </w:tabs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1800"/>
        </w:tabs>
        <w:ind w:left="54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7">
    <w:nsid w:val="1A2249DD"/>
    <w:multiLevelType w:val="hybridMultilevel"/>
    <w:tmpl w:val="523E9036"/>
    <w:lvl w:ilvl="0" w:tplc="CAE420C4">
      <w:start w:val="1"/>
      <w:numFmt w:val="lowerLetter"/>
      <w:lvlText w:val="%1.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1F45531B"/>
    <w:multiLevelType w:val="hybridMultilevel"/>
    <w:tmpl w:val="A5B82338"/>
    <w:lvl w:ilvl="0" w:tplc="8586F69A">
      <w:start w:val="1"/>
      <w:numFmt w:val="upperLetter"/>
      <w:pStyle w:val="UKRecitals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547185"/>
    <w:multiLevelType w:val="hybridMultilevel"/>
    <w:tmpl w:val="304E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639D0"/>
    <w:multiLevelType w:val="hybridMultilevel"/>
    <w:tmpl w:val="4BBA9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C7B13EC"/>
    <w:multiLevelType w:val="hybridMultilevel"/>
    <w:tmpl w:val="9882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04A8A"/>
    <w:multiLevelType w:val="hybridMultilevel"/>
    <w:tmpl w:val="C1849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FB2F03"/>
    <w:multiLevelType w:val="hybridMultilevel"/>
    <w:tmpl w:val="1632F8D8"/>
    <w:lvl w:ilvl="0" w:tplc="CAE420C4">
      <w:start w:val="1"/>
      <w:numFmt w:val="lowerLetter"/>
      <w:lvlText w:val="%1.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>
    <w:nsid w:val="694C52D2"/>
    <w:multiLevelType w:val="hybridMultilevel"/>
    <w:tmpl w:val="4920D400"/>
    <w:lvl w:ilvl="0" w:tplc="F03CE73C">
      <w:start w:val="1"/>
      <w:numFmt w:val="decimal"/>
      <w:pStyle w:val="UK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2A2903"/>
    <w:multiLevelType w:val="hybridMultilevel"/>
    <w:tmpl w:val="6C3A6E1A"/>
    <w:lvl w:ilvl="0" w:tplc="0756B05C">
      <w:start w:val="309"/>
      <w:numFmt w:val="decimal"/>
      <w:lvlText w:val="%1."/>
      <w:lvlJc w:val="left"/>
      <w:pPr>
        <w:ind w:left="4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6B1D1232"/>
    <w:multiLevelType w:val="multilevel"/>
    <w:tmpl w:val="E6B2E83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61"/>
        </w:tabs>
        <w:ind w:left="1761" w:hanging="681"/>
      </w:pPr>
      <w:rPr>
        <w:rFonts w:hint="default"/>
        <w:b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>
    <w:nsid w:val="6EF756A5"/>
    <w:multiLevelType w:val="hybridMultilevel"/>
    <w:tmpl w:val="85D4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24"/>
  </w:num>
  <w:num w:numId="12">
    <w:abstractNumId w:val="18"/>
  </w:num>
  <w:num w:numId="13">
    <w:abstractNumId w:val="16"/>
  </w:num>
  <w:num w:numId="14">
    <w:abstractNumId w:val="10"/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2"/>
    </w:lvlOverride>
  </w:num>
  <w:num w:numId="17">
    <w:abstractNumId w:val="13"/>
  </w:num>
  <w:num w:numId="18">
    <w:abstractNumId w:val="11"/>
    <w:lvlOverride w:ilvl="0">
      <w:lvl w:ilvl="0">
        <w:start w:val="1"/>
        <w:numFmt w:val="decimal"/>
        <w:lvlText w:val="Part %1."/>
        <w:lvlJc w:val="left"/>
        <w:pPr>
          <w:tabs>
            <w:tab w:val="num" w:pos="900"/>
          </w:tabs>
          <w:ind w:left="900"/>
        </w:pPr>
        <w:rPr>
          <w:rFonts w:ascii="Times New Roman" w:hAnsi="Times New Roman" w:cs="Times New Roman" w:hint="default"/>
          <w:b/>
          <w:i w:val="0"/>
          <w:caps/>
          <w:small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1">
      <w:lvl w:ilvl="1">
        <w:start w:val="1"/>
        <w:numFmt w:val="decimalZero"/>
        <w:isLgl/>
        <w:lvlText w:val="%1%2."/>
        <w:lvlJc w:val="left"/>
        <w:pPr>
          <w:tabs>
            <w:tab w:val="num" w:pos="630"/>
          </w:tabs>
          <w:ind w:left="1440" w:hanging="72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FF"/>
          <w:sz w:val="24"/>
          <w:u w:val="double"/>
          <w:effec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0"/>
          </w:tabs>
          <w:ind w:left="144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FF"/>
          <w:spacing w:val="0"/>
          <w:kern w:val="0"/>
          <w:position w:val="0"/>
          <w:sz w:val="24"/>
          <w:u w:val="double"/>
          <w:effect w:val="none"/>
          <w:vertAlign w:val="baseline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0"/>
          </w:tabs>
          <w:ind w:left="216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sz w:val="24"/>
          <w:u w:val="double"/>
          <w:effect w:val="none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0"/>
          </w:tabs>
          <w:ind w:left="288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0"/>
          </w:tabs>
          <w:ind w:left="360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</w:num>
  <w:num w:numId="19">
    <w:abstractNumId w:val="14"/>
  </w:num>
  <w:num w:numId="20">
    <w:abstractNumId w:val="11"/>
    <w:lvlOverride w:ilvl="0">
      <w:lvl w:ilvl="0">
        <w:start w:val="1"/>
        <w:numFmt w:val="decimal"/>
        <w:lvlText w:val="Part %1."/>
        <w:lvlJc w:val="left"/>
        <w:pPr>
          <w:tabs>
            <w:tab w:val="num" w:pos="900"/>
          </w:tabs>
          <w:ind w:left="900"/>
        </w:pPr>
        <w:rPr>
          <w:rFonts w:ascii="Times New Roman" w:hAnsi="Times New Roman" w:cs="Times New Roman" w:hint="default"/>
          <w:b/>
          <w:i w:val="0"/>
          <w:caps/>
          <w:small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1">
      <w:lvl w:ilvl="1">
        <w:start w:val="1"/>
        <w:numFmt w:val="decimalZero"/>
        <w:isLgl/>
        <w:lvlText w:val="%1%2."/>
        <w:lvlJc w:val="left"/>
        <w:pPr>
          <w:tabs>
            <w:tab w:val="num" w:pos="630"/>
          </w:tabs>
          <w:ind w:left="1440" w:hanging="720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FF"/>
          <w:sz w:val="24"/>
          <w:u w:val="double"/>
          <w:effec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0"/>
          </w:tabs>
          <w:ind w:left="144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 w:themeColor="text1"/>
          <w:spacing w:val="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0"/>
          </w:tabs>
          <w:ind w:left="216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sz w:val="24"/>
          <w:u w:val="double"/>
          <w:effect w:val="none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0"/>
          </w:tabs>
          <w:ind w:left="288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0"/>
          </w:tabs>
          <w:ind w:left="360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vanish w:val="0"/>
          <w:color w:val="0000FF"/>
          <w:u w:val="double"/>
          <w:effect w:val="none"/>
          <w:vertAlign w:val="baseline"/>
        </w:rPr>
      </w:lvl>
    </w:lvlOverride>
  </w:num>
  <w:num w:numId="21">
    <w:abstractNumId w:val="25"/>
  </w:num>
  <w:num w:numId="22">
    <w:abstractNumId w:val="26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8">
    <w:abstractNumId w:val="16"/>
  </w:num>
  <w:num w:numId="29">
    <w:abstractNumId w:val="16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22"/>
  </w:num>
  <w:num w:numId="35">
    <w:abstractNumId w:val="16"/>
  </w:num>
  <w:num w:numId="36">
    <w:abstractNumId w:val="22"/>
  </w:num>
  <w:num w:numId="37">
    <w:abstractNumId w:val="16"/>
  </w:num>
  <w:num w:numId="38">
    <w:abstractNumId w:val="12"/>
  </w:num>
  <w:num w:numId="39">
    <w:abstractNumId w:val="15"/>
  </w:num>
  <w:num w:numId="40">
    <w:abstractNumId w:val="20"/>
  </w:num>
  <w:num w:numId="4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EC51AC4-818A-4A44-9680-07BCC970A664}"/>
    <w:docVar w:name="dgnword-eventsink" w:val="194032176"/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"/>
    <w:docVar w:name="SWDocIDLocation" w:val="1"/>
    <w:docVar w:name="SWInitialSave" w:val="-1"/>
    <w:docVar w:name="SWTOCLevelsInfo" w:val="1=2|.  |3|0|0|@@2=2|.  |3|0|0|@@3=2|.  |0|0|0|@@"/>
    <w:docVar w:name="SWTOCLinkToLevel" w:val="Heading 1=1|Heading 2=2|Subtitle=3|"/>
    <w:docVar w:name="SWTOCOtherProperties" w:val="InsertStyleSeparators=0|TCFields=C|"/>
    <w:docVar w:name="SWTOCProperties" w:val="2|0|0|0|0|0|0|"/>
  </w:docVars>
  <w:rsids>
    <w:rsidRoot w:val="00AA7595"/>
    <w:rsid w:val="00000D28"/>
    <w:rsid w:val="00021B22"/>
    <w:rsid w:val="00022C81"/>
    <w:rsid w:val="00023C93"/>
    <w:rsid w:val="00074691"/>
    <w:rsid w:val="00083D02"/>
    <w:rsid w:val="00091A5D"/>
    <w:rsid w:val="00097F04"/>
    <w:rsid w:val="000A2480"/>
    <w:rsid w:val="000A3834"/>
    <w:rsid w:val="000B233A"/>
    <w:rsid w:val="000B3090"/>
    <w:rsid w:val="000D0CA7"/>
    <w:rsid w:val="000E06A3"/>
    <w:rsid w:val="000E3DA9"/>
    <w:rsid w:val="000E5BC0"/>
    <w:rsid w:val="001235F7"/>
    <w:rsid w:val="001245E6"/>
    <w:rsid w:val="001372D8"/>
    <w:rsid w:val="00195999"/>
    <w:rsid w:val="00200083"/>
    <w:rsid w:val="00210C32"/>
    <w:rsid w:val="00226149"/>
    <w:rsid w:val="002270D2"/>
    <w:rsid w:val="00230746"/>
    <w:rsid w:val="0023105D"/>
    <w:rsid w:val="0023136E"/>
    <w:rsid w:val="00232F1D"/>
    <w:rsid w:val="00236531"/>
    <w:rsid w:val="002623DD"/>
    <w:rsid w:val="002638AE"/>
    <w:rsid w:val="0027043F"/>
    <w:rsid w:val="002715CC"/>
    <w:rsid w:val="002778C5"/>
    <w:rsid w:val="00282A2A"/>
    <w:rsid w:val="00295A7C"/>
    <w:rsid w:val="002D197C"/>
    <w:rsid w:val="002D677D"/>
    <w:rsid w:val="002F4258"/>
    <w:rsid w:val="00311E0F"/>
    <w:rsid w:val="00327EC4"/>
    <w:rsid w:val="00331815"/>
    <w:rsid w:val="0033334B"/>
    <w:rsid w:val="00343B31"/>
    <w:rsid w:val="00343D9A"/>
    <w:rsid w:val="003442F4"/>
    <w:rsid w:val="00344883"/>
    <w:rsid w:val="0036549A"/>
    <w:rsid w:val="0037677D"/>
    <w:rsid w:val="003913DC"/>
    <w:rsid w:val="0039475D"/>
    <w:rsid w:val="003A2510"/>
    <w:rsid w:val="003E18BD"/>
    <w:rsid w:val="003E2156"/>
    <w:rsid w:val="003F6B59"/>
    <w:rsid w:val="0040625B"/>
    <w:rsid w:val="00422ACF"/>
    <w:rsid w:val="00440F13"/>
    <w:rsid w:val="004531A3"/>
    <w:rsid w:val="00456DB2"/>
    <w:rsid w:val="0047134F"/>
    <w:rsid w:val="00471814"/>
    <w:rsid w:val="00473575"/>
    <w:rsid w:val="004803EA"/>
    <w:rsid w:val="004812EC"/>
    <w:rsid w:val="00493689"/>
    <w:rsid w:val="00497AC3"/>
    <w:rsid w:val="004E2177"/>
    <w:rsid w:val="004F1D2B"/>
    <w:rsid w:val="00503A04"/>
    <w:rsid w:val="00511B8E"/>
    <w:rsid w:val="00512A04"/>
    <w:rsid w:val="005134D3"/>
    <w:rsid w:val="00533418"/>
    <w:rsid w:val="00534C71"/>
    <w:rsid w:val="0053600E"/>
    <w:rsid w:val="00543260"/>
    <w:rsid w:val="0054343E"/>
    <w:rsid w:val="0055494C"/>
    <w:rsid w:val="00576C14"/>
    <w:rsid w:val="00585A04"/>
    <w:rsid w:val="00590761"/>
    <w:rsid w:val="00597F65"/>
    <w:rsid w:val="005A344B"/>
    <w:rsid w:val="005B0D0F"/>
    <w:rsid w:val="005B3B2D"/>
    <w:rsid w:val="005B3D87"/>
    <w:rsid w:val="005B65EA"/>
    <w:rsid w:val="005D1786"/>
    <w:rsid w:val="005D1E3B"/>
    <w:rsid w:val="005D5B13"/>
    <w:rsid w:val="005E2864"/>
    <w:rsid w:val="005E6D22"/>
    <w:rsid w:val="005F3A93"/>
    <w:rsid w:val="00606F4F"/>
    <w:rsid w:val="00622C00"/>
    <w:rsid w:val="00624A69"/>
    <w:rsid w:val="006309F6"/>
    <w:rsid w:val="00630C34"/>
    <w:rsid w:val="00634359"/>
    <w:rsid w:val="00650DA0"/>
    <w:rsid w:val="006832EC"/>
    <w:rsid w:val="006A5E82"/>
    <w:rsid w:val="006A6274"/>
    <w:rsid w:val="006A734E"/>
    <w:rsid w:val="006B226E"/>
    <w:rsid w:val="006B67FF"/>
    <w:rsid w:val="006C7FBE"/>
    <w:rsid w:val="006D1B8B"/>
    <w:rsid w:val="006D7E2F"/>
    <w:rsid w:val="006F2A96"/>
    <w:rsid w:val="007141E9"/>
    <w:rsid w:val="00717F7E"/>
    <w:rsid w:val="00721C02"/>
    <w:rsid w:val="00726D28"/>
    <w:rsid w:val="0072771C"/>
    <w:rsid w:val="00730DE4"/>
    <w:rsid w:val="007418E9"/>
    <w:rsid w:val="00744380"/>
    <w:rsid w:val="0074521A"/>
    <w:rsid w:val="007537F5"/>
    <w:rsid w:val="00783993"/>
    <w:rsid w:val="007866B5"/>
    <w:rsid w:val="00793E2B"/>
    <w:rsid w:val="007A172D"/>
    <w:rsid w:val="007A2D3E"/>
    <w:rsid w:val="007C253C"/>
    <w:rsid w:val="007D17C6"/>
    <w:rsid w:val="007D66DC"/>
    <w:rsid w:val="007D78E2"/>
    <w:rsid w:val="00810217"/>
    <w:rsid w:val="008312F5"/>
    <w:rsid w:val="00840FC2"/>
    <w:rsid w:val="00841180"/>
    <w:rsid w:val="00842A00"/>
    <w:rsid w:val="00872064"/>
    <w:rsid w:val="00884EE1"/>
    <w:rsid w:val="0089345D"/>
    <w:rsid w:val="008A47B1"/>
    <w:rsid w:val="008B675A"/>
    <w:rsid w:val="008B6760"/>
    <w:rsid w:val="008C096B"/>
    <w:rsid w:val="008C45B8"/>
    <w:rsid w:val="008C735A"/>
    <w:rsid w:val="008D5FCC"/>
    <w:rsid w:val="008E3623"/>
    <w:rsid w:val="0093524D"/>
    <w:rsid w:val="009379A4"/>
    <w:rsid w:val="00953B0B"/>
    <w:rsid w:val="00954E90"/>
    <w:rsid w:val="0096028F"/>
    <w:rsid w:val="00965107"/>
    <w:rsid w:val="00966B06"/>
    <w:rsid w:val="00970EB6"/>
    <w:rsid w:val="009860C1"/>
    <w:rsid w:val="00997008"/>
    <w:rsid w:val="009A0943"/>
    <w:rsid w:val="009A28F1"/>
    <w:rsid w:val="009A3D31"/>
    <w:rsid w:val="009B132F"/>
    <w:rsid w:val="009B501A"/>
    <w:rsid w:val="009C3C92"/>
    <w:rsid w:val="009D092B"/>
    <w:rsid w:val="00A12BBA"/>
    <w:rsid w:val="00A133FC"/>
    <w:rsid w:val="00A13BE4"/>
    <w:rsid w:val="00A41878"/>
    <w:rsid w:val="00A44D7F"/>
    <w:rsid w:val="00A637D9"/>
    <w:rsid w:val="00A66295"/>
    <w:rsid w:val="00A67430"/>
    <w:rsid w:val="00A775B8"/>
    <w:rsid w:val="00A84022"/>
    <w:rsid w:val="00AA0B31"/>
    <w:rsid w:val="00AA4987"/>
    <w:rsid w:val="00AA7595"/>
    <w:rsid w:val="00AD5D6A"/>
    <w:rsid w:val="00AD65FB"/>
    <w:rsid w:val="00B01AC9"/>
    <w:rsid w:val="00B041CE"/>
    <w:rsid w:val="00B11730"/>
    <w:rsid w:val="00B15C03"/>
    <w:rsid w:val="00B21BA2"/>
    <w:rsid w:val="00B249A7"/>
    <w:rsid w:val="00B3274C"/>
    <w:rsid w:val="00B60A06"/>
    <w:rsid w:val="00B6201B"/>
    <w:rsid w:val="00B643E9"/>
    <w:rsid w:val="00B868C5"/>
    <w:rsid w:val="00BA0FC0"/>
    <w:rsid w:val="00BB6EB0"/>
    <w:rsid w:val="00BC271D"/>
    <w:rsid w:val="00BC2B30"/>
    <w:rsid w:val="00BC38E8"/>
    <w:rsid w:val="00BF0FD8"/>
    <w:rsid w:val="00C20543"/>
    <w:rsid w:val="00C22CED"/>
    <w:rsid w:val="00C61428"/>
    <w:rsid w:val="00C81D11"/>
    <w:rsid w:val="00C81E85"/>
    <w:rsid w:val="00C958DF"/>
    <w:rsid w:val="00C9785D"/>
    <w:rsid w:val="00CE70B0"/>
    <w:rsid w:val="00D036B2"/>
    <w:rsid w:val="00D037F5"/>
    <w:rsid w:val="00D049B0"/>
    <w:rsid w:val="00D06A41"/>
    <w:rsid w:val="00D159E5"/>
    <w:rsid w:val="00D230A5"/>
    <w:rsid w:val="00D23A1F"/>
    <w:rsid w:val="00D24B36"/>
    <w:rsid w:val="00D25E44"/>
    <w:rsid w:val="00D5182E"/>
    <w:rsid w:val="00D7596E"/>
    <w:rsid w:val="00D813C0"/>
    <w:rsid w:val="00D92881"/>
    <w:rsid w:val="00D97AB2"/>
    <w:rsid w:val="00DA5830"/>
    <w:rsid w:val="00DB5524"/>
    <w:rsid w:val="00DC031C"/>
    <w:rsid w:val="00E013A0"/>
    <w:rsid w:val="00E100C2"/>
    <w:rsid w:val="00E24AEF"/>
    <w:rsid w:val="00E26965"/>
    <w:rsid w:val="00E65644"/>
    <w:rsid w:val="00E735C6"/>
    <w:rsid w:val="00E7426B"/>
    <w:rsid w:val="00E80F1A"/>
    <w:rsid w:val="00E86A37"/>
    <w:rsid w:val="00EA21A1"/>
    <w:rsid w:val="00EC08F8"/>
    <w:rsid w:val="00EC1624"/>
    <w:rsid w:val="00EC5949"/>
    <w:rsid w:val="00ED22BB"/>
    <w:rsid w:val="00EF0A1B"/>
    <w:rsid w:val="00F036E5"/>
    <w:rsid w:val="00F03955"/>
    <w:rsid w:val="00F27DF5"/>
    <w:rsid w:val="00F30FC3"/>
    <w:rsid w:val="00F376D5"/>
    <w:rsid w:val="00F37CE7"/>
    <w:rsid w:val="00F4739E"/>
    <w:rsid w:val="00F57D73"/>
    <w:rsid w:val="00F60114"/>
    <w:rsid w:val="00F633C3"/>
    <w:rsid w:val="00F6515F"/>
    <w:rsid w:val="00F67B70"/>
    <w:rsid w:val="00F72B1D"/>
    <w:rsid w:val="00F8543D"/>
    <w:rsid w:val="00FC4B53"/>
    <w:rsid w:val="00FE6424"/>
    <w:rsid w:val="00FF04E3"/>
    <w:rsid w:val="00FF3E48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8312F5"/>
    <w:pPr>
      <w:autoSpaceDE w:val="0"/>
      <w:autoSpaceDN w:val="0"/>
      <w:adjustRightInd w:val="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8312F5"/>
    <w:pPr>
      <w:autoSpaceDE w:val="0"/>
      <w:autoSpaceDN w:val="0"/>
      <w:adjustRightInd w:val="0"/>
      <w:spacing w:after="120"/>
      <w:ind w:firstLine="7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8312F5"/>
    <w:pPr>
      <w:autoSpaceDE w:val="0"/>
      <w:autoSpaceDN w:val="0"/>
      <w:adjustRightInd w:val="0"/>
      <w:spacing w:after="120"/>
      <w:ind w:left="720" w:firstLine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8312F5"/>
    <w:pPr>
      <w:autoSpaceDE w:val="0"/>
      <w:autoSpaceDN w:val="0"/>
      <w:adjustRightInd w:val="0"/>
      <w:spacing w:after="120"/>
      <w:ind w:left="2160"/>
      <w:outlineLvl w:val="3"/>
    </w:p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13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13"/>
      </w:numPr>
      <w:spacing w:after="240"/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3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3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3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left="720"/>
    </w:pPr>
  </w:style>
  <w:style w:type="character" w:customStyle="1" w:styleId="Heading6Char">
    <w:name w:val="Heading 6 Char"/>
    <w:link w:val="Heading6"/>
    <w:locked/>
    <w:rPr>
      <w:sz w:val="24"/>
      <w:szCs w:val="24"/>
    </w:r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pPr>
      <w:spacing w:after="120" w:line="360" w:lineRule="auto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BodyTextIndent"/>
    <w:pPr>
      <w:spacing w:after="0" w:line="480" w:lineRule="auto"/>
      <w:ind w:left="0" w:firstLine="720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2">
    <w:name w:val="Body Text Indent 2"/>
    <w:basedOn w:val="Normal"/>
    <w:pPr>
      <w:spacing w:line="480" w:lineRule="auto"/>
      <w:ind w:left="720"/>
    </w:pPr>
  </w:style>
  <w:style w:type="paragraph" w:styleId="BodyTextIndent3">
    <w:name w:val="Body Text Indent 3"/>
    <w:basedOn w:val="Normal"/>
    <w:pPr>
      <w:spacing w:after="120" w:line="360" w:lineRule="auto"/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rFonts w:cs="Times New Roman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rFonts w:cs="Times New Roman"/>
      <w:i/>
      <w:iCs/>
      <w:lang w:val="en-US" w:eastAsia="en-US" w:bidi="ar-SA"/>
    </w:rPr>
  </w:style>
  <w:style w:type="character" w:styleId="EndnoteReference">
    <w:name w:val="endnote reference"/>
    <w:semiHidden/>
    <w:rPr>
      <w:rFonts w:cs="Times New Roman"/>
      <w:vertAlign w:val="superscript"/>
      <w:lang w:val="en-US" w:eastAsia="en-US" w:bidi="ar-S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character" w:styleId="FollowedHyperlink">
    <w:name w:val="FollowedHyperlink"/>
    <w:rPr>
      <w:rFonts w:cs="Times New Roman"/>
      <w:color w:val="800080"/>
      <w:u w:val="single"/>
      <w:lang w:val="en-US"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semiHidden/>
    <w:rPr>
      <w:rFonts w:cs="Times New Roman"/>
      <w:vertAlign w:val="superscript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spacing w:line="200" w:lineRule="exact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TMLAcronym">
    <w:name w:val="HTML Acronym"/>
    <w:rPr>
      <w:rFonts w:cs="Times New Roman"/>
      <w:lang w:val="en-US" w:eastAsia="en-US" w:bidi="ar-SA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rFonts w:cs="Times New Roman"/>
      <w:i/>
      <w:iCs/>
      <w:lang w:val="en-US" w:eastAsia="en-US" w:bidi="ar-SA"/>
    </w:rPr>
  </w:style>
  <w:style w:type="character" w:styleId="HTMLCode">
    <w:name w:val="HTML Code"/>
    <w:rPr>
      <w:rFonts w:ascii="Courier New" w:hAnsi="Courier New" w:cs="Times New Roman"/>
      <w:sz w:val="20"/>
      <w:szCs w:val="20"/>
      <w:lang w:val="en-US" w:eastAsia="en-US" w:bidi="ar-SA"/>
    </w:rPr>
  </w:style>
  <w:style w:type="character" w:styleId="HTMLDefinition">
    <w:name w:val="HTML Definition"/>
    <w:rPr>
      <w:rFonts w:cs="Times New Roman"/>
      <w:i/>
      <w:iCs/>
      <w:lang w:val="en-US" w:eastAsia="en-US" w:bidi="ar-SA"/>
    </w:rPr>
  </w:style>
  <w:style w:type="character" w:styleId="HTMLKeyboard">
    <w:name w:val="HTML Keyboard"/>
    <w:rPr>
      <w:rFonts w:ascii="Courier New" w:hAnsi="Courier New" w:cs="Times New Roman"/>
      <w:sz w:val="20"/>
      <w:szCs w:val="20"/>
      <w:lang w:val="en-US" w:eastAsia="en-US" w:bidi="ar-SA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 w:cs="Times New Roman"/>
      <w:lang w:val="en-US" w:eastAsia="en-US" w:bidi="ar-SA"/>
    </w:rPr>
  </w:style>
  <w:style w:type="character" w:styleId="HTMLTypewriter">
    <w:name w:val="HTML Typewriter"/>
    <w:rPr>
      <w:rFonts w:ascii="Courier New" w:hAnsi="Courier New" w:cs="Times New Roman"/>
      <w:sz w:val="20"/>
      <w:szCs w:val="20"/>
      <w:lang w:val="en-US" w:eastAsia="en-US" w:bidi="ar-SA"/>
    </w:rPr>
  </w:style>
  <w:style w:type="character" w:styleId="HTMLVariable">
    <w:name w:val="HTML Variable"/>
    <w:rPr>
      <w:rFonts w:cs="Times New Roman"/>
      <w:i/>
      <w:iCs/>
      <w:lang w:val="en-US" w:eastAsia="en-US" w:bidi="ar-SA"/>
    </w:rPr>
  </w:style>
  <w:style w:type="character" w:styleId="Hyperlink">
    <w:name w:val="Hyperlink"/>
    <w:uiPriority w:val="99"/>
    <w:rPr>
      <w:rFonts w:cs="Times New Roman"/>
      <w:color w:val="0000FF"/>
      <w:u w:val="single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rPr>
      <w:rFonts w:cs="Times New Roman"/>
      <w:lang w:val="en-US" w:eastAsia="en-US" w:bidi="ar-SA"/>
    </w:rPr>
  </w:style>
  <w:style w:type="paragraph" w:styleId="List2">
    <w:name w:val="List 2"/>
    <w:basedOn w:val="Normal"/>
    <w:pPr>
      <w:spacing w:after="240"/>
      <w:ind w:left="720" w:hanging="360"/>
    </w:pPr>
  </w:style>
  <w:style w:type="paragraph" w:styleId="List3">
    <w:name w:val="List 3"/>
    <w:basedOn w:val="Normal"/>
    <w:pPr>
      <w:spacing w:after="240"/>
      <w:ind w:left="1080" w:hanging="360"/>
    </w:pPr>
  </w:style>
  <w:style w:type="paragraph" w:styleId="List4">
    <w:name w:val="List 4"/>
    <w:basedOn w:val="Normal"/>
    <w:pPr>
      <w:spacing w:after="240"/>
      <w:ind w:left="1440" w:hanging="360"/>
    </w:pPr>
  </w:style>
  <w:style w:type="paragraph" w:styleId="List5">
    <w:name w:val="List 5"/>
    <w:basedOn w:val="Normal"/>
    <w:pPr>
      <w:spacing w:after="240"/>
      <w:ind w:left="1800" w:hanging="360"/>
    </w:pPr>
  </w:style>
  <w:style w:type="paragraph" w:styleId="ListBullet2">
    <w:name w:val="List Bullet 2"/>
    <w:basedOn w:val="Normal"/>
    <w:autoRedefine/>
    <w:pPr>
      <w:numPr>
        <w:numId w:val="1"/>
      </w:numPr>
      <w:tabs>
        <w:tab w:val="clear" w:pos="720"/>
      </w:tabs>
      <w:spacing w:after="240"/>
    </w:pPr>
  </w:style>
  <w:style w:type="paragraph" w:styleId="ListBullet3">
    <w:name w:val="List Bullet 3"/>
    <w:basedOn w:val="Normal"/>
    <w:autoRedefine/>
    <w:pPr>
      <w:numPr>
        <w:numId w:val="2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3"/>
      </w:numPr>
      <w:tabs>
        <w:tab w:val="clear" w:pos="1440"/>
      </w:tabs>
      <w:spacing w:after="240"/>
    </w:pPr>
  </w:style>
  <w:style w:type="paragraph" w:styleId="ListBullet5">
    <w:name w:val="List Bullet 5"/>
    <w:basedOn w:val="Normal"/>
    <w:autoRedefine/>
    <w:pPr>
      <w:numPr>
        <w:numId w:val="4"/>
      </w:numPr>
      <w:tabs>
        <w:tab w:val="clear" w:pos="1800"/>
      </w:tabs>
      <w:spacing w:after="240"/>
    </w:p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360"/>
      </w:tabs>
      <w:spacing w:after="240"/>
      <w:ind w:left="1800"/>
    </w:pPr>
  </w:style>
  <w:style w:type="paragraph" w:styleId="ListContinue2">
    <w:name w:val="List Continue 2"/>
    <w:basedOn w:val="Normal"/>
    <w:pPr>
      <w:spacing w:after="240"/>
      <w:ind w:left="1440"/>
    </w:pPr>
  </w:style>
  <w:style w:type="paragraph" w:styleId="ListContinue3">
    <w:name w:val="List Continue 3"/>
    <w:basedOn w:val="Normal"/>
    <w:pPr>
      <w:spacing w:after="240"/>
      <w:ind w:left="2160"/>
    </w:pPr>
  </w:style>
  <w:style w:type="paragraph" w:styleId="ListContinue4">
    <w:name w:val="List Continue 4"/>
    <w:basedOn w:val="Normal"/>
    <w:pPr>
      <w:spacing w:after="240"/>
      <w:ind w:left="2880"/>
    </w:pPr>
  </w:style>
  <w:style w:type="paragraph" w:styleId="ListContinue5">
    <w:name w:val="List Continue 5"/>
    <w:basedOn w:val="Normal"/>
    <w:pPr>
      <w:spacing w:after="240"/>
      <w:ind w:left="3600"/>
    </w:pPr>
  </w:style>
  <w:style w:type="paragraph" w:customStyle="1" w:styleId="ListContinue6">
    <w:name w:val="List Continue 6"/>
    <w:basedOn w:val="Normal"/>
    <w:pPr>
      <w:spacing w:after="240"/>
      <w:ind w:left="4320"/>
    </w:pPr>
  </w:style>
  <w:style w:type="paragraph" w:customStyle="1" w:styleId="ListContinue7">
    <w:name w:val="List Continue 7"/>
    <w:basedOn w:val="Normal"/>
    <w:pPr>
      <w:spacing w:after="240"/>
      <w:ind w:left="5040"/>
    </w:pPr>
  </w:style>
  <w:style w:type="paragraph" w:customStyle="1" w:styleId="ListContinue8">
    <w:name w:val="List Continue 8"/>
    <w:basedOn w:val="Normal"/>
    <w:pPr>
      <w:spacing w:after="240"/>
      <w:ind w:left="5760"/>
    </w:pPr>
  </w:style>
  <w:style w:type="paragraph" w:customStyle="1" w:styleId="ListContinue9">
    <w:name w:val="List Continue 9"/>
    <w:basedOn w:val="Normal"/>
    <w:pPr>
      <w:spacing w:after="240"/>
      <w:ind w:left="6480"/>
    </w:pPr>
  </w:style>
  <w:style w:type="paragraph" w:styleId="ListContinue">
    <w:name w:val="List Continue"/>
    <w:basedOn w:val="Normal"/>
    <w:pPr>
      <w:spacing w:after="240"/>
      <w:ind w:left="720"/>
    </w:pPr>
  </w:style>
  <w:style w:type="paragraph" w:styleId="ListNumber2">
    <w:name w:val="List Number 2"/>
    <w:basedOn w:val="Normal"/>
    <w:pPr>
      <w:numPr>
        <w:numId w:val="6"/>
      </w:numPr>
      <w:tabs>
        <w:tab w:val="clear" w:pos="1440"/>
      </w:tabs>
      <w:spacing w:after="240"/>
    </w:pPr>
  </w:style>
  <w:style w:type="paragraph" w:styleId="ListNumber3">
    <w:name w:val="List Number 3"/>
    <w:basedOn w:val="Normal"/>
    <w:pPr>
      <w:numPr>
        <w:numId w:val="7"/>
      </w:numPr>
      <w:tabs>
        <w:tab w:val="clear" w:pos="2160"/>
      </w:tabs>
      <w:spacing w:after="240"/>
    </w:pPr>
  </w:style>
  <w:style w:type="paragraph" w:styleId="ListNumber4">
    <w:name w:val="List Number 4"/>
    <w:basedOn w:val="Normal"/>
    <w:pPr>
      <w:numPr>
        <w:numId w:val="8"/>
      </w:numPr>
      <w:tabs>
        <w:tab w:val="clear" w:pos="2880"/>
      </w:tabs>
      <w:spacing w:after="240"/>
    </w:pPr>
  </w:style>
  <w:style w:type="paragraph" w:styleId="ListNumber5">
    <w:name w:val="List Number 5"/>
    <w:basedOn w:val="Normal"/>
    <w:pPr>
      <w:numPr>
        <w:numId w:val="9"/>
      </w:numPr>
      <w:tabs>
        <w:tab w:val="clear" w:pos="3600"/>
      </w:tabs>
      <w:spacing w:after="240"/>
    </w:pPr>
  </w:style>
  <w:style w:type="paragraph" w:styleId="ListNumber">
    <w:name w:val="List Number"/>
    <w:basedOn w:val="Normal"/>
    <w:pPr>
      <w:numPr>
        <w:numId w:val="10"/>
      </w:numPr>
      <w:tabs>
        <w:tab w:val="clear" w:pos="720"/>
      </w:tabs>
      <w:spacing w:after="240"/>
    </w:pPr>
  </w:style>
  <w:style w:type="paragraph" w:styleId="List">
    <w:name w:val="List"/>
    <w:basedOn w:val="Normal"/>
    <w:pPr>
      <w:spacing w:after="240"/>
      <w:ind w:left="36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cs="Times New Roman"/>
      <w:lang w:val="en-US" w:eastAsia="en-US" w:bidi="ar-SA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pPr>
      <w:spacing w:after="240"/>
    </w:pPr>
  </w:style>
  <w:style w:type="paragraph" w:styleId="Signature">
    <w:name w:val="Signature"/>
    <w:basedOn w:val="Normal"/>
    <w:pPr>
      <w:spacing w:before="480"/>
      <w:ind w:left="4320"/>
    </w:pPr>
  </w:style>
  <w:style w:type="character" w:styleId="Strong">
    <w:name w:val="Strong"/>
    <w:qFormat/>
    <w:rPr>
      <w:rFonts w:cs="Times New Roman"/>
      <w:b/>
      <w:bCs/>
      <w:lang w:val="en-US" w:eastAsia="en-US" w:bidi="ar-SA"/>
    </w:rPr>
  </w:style>
  <w:style w:type="paragraph" w:customStyle="1" w:styleId="SubtitleCentered">
    <w:name w:val="Subtitle Centered"/>
    <w:basedOn w:val="Normal"/>
    <w:pPr>
      <w:keepNext/>
      <w:spacing w:after="240"/>
      <w:jc w:val="center"/>
    </w:pPr>
    <w:rPr>
      <w:u w:val="single"/>
    </w:rPr>
  </w:style>
  <w:style w:type="paragraph" w:styleId="Subtitle">
    <w:name w:val="Subtitle"/>
    <w:basedOn w:val="Normal"/>
    <w:next w:val="BodyText"/>
    <w:qFormat/>
    <w:pPr>
      <w:spacing w:after="240"/>
      <w:ind w:left="720"/>
    </w:pPr>
    <w:rPr>
      <w:b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keepNext/>
      <w:spacing w:after="240"/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spacing w:after="240"/>
      <w:ind w:left="720" w:hanging="720"/>
      <w:contextualSpacing/>
    </w:p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spacing w:after="240"/>
      <w:ind w:left="1440" w:hanging="1440"/>
      <w:contextualSpacing/>
    </w:pPr>
  </w:style>
  <w:style w:type="paragraph" w:styleId="TOC4">
    <w:name w:val="toc 4"/>
    <w:basedOn w:val="Normal"/>
    <w:next w:val="Normal"/>
    <w:autoRedefine/>
    <w:uiPriority w:val="39"/>
    <w:pPr>
      <w:tabs>
        <w:tab w:val="left" w:pos="1900"/>
        <w:tab w:val="right" w:leader="dot" w:pos="9360"/>
      </w:tabs>
      <w:ind w:left="1900" w:hanging="460"/>
    </w:p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uiPriority w:val="39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uiPriority w:val="39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uiPriority w:val="39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360"/>
      </w:tabs>
      <w:ind w:left="1920"/>
    </w:pPr>
  </w:style>
  <w:style w:type="paragraph" w:customStyle="1" w:styleId="UKDefinitionsIndent">
    <w:name w:val="UK Definitions/Indent"/>
    <w:basedOn w:val="Normal"/>
    <w:pPr>
      <w:widowControl w:val="0"/>
      <w:spacing w:after="240"/>
      <w:ind w:left="720"/>
      <w:jc w:val="both"/>
    </w:pPr>
  </w:style>
  <w:style w:type="paragraph" w:customStyle="1" w:styleId="UKParties">
    <w:name w:val="UK Parties"/>
    <w:basedOn w:val="Normal"/>
    <w:pPr>
      <w:widowControl w:val="0"/>
      <w:numPr>
        <w:numId w:val="11"/>
      </w:numPr>
      <w:tabs>
        <w:tab w:val="clear" w:pos="720"/>
      </w:tabs>
      <w:spacing w:after="240"/>
      <w:jc w:val="both"/>
    </w:pPr>
  </w:style>
  <w:style w:type="paragraph" w:customStyle="1" w:styleId="UKRecitals">
    <w:name w:val="UK Recitals"/>
    <w:basedOn w:val="Normal"/>
    <w:pPr>
      <w:widowControl w:val="0"/>
      <w:numPr>
        <w:numId w:val="12"/>
      </w:numPr>
      <w:tabs>
        <w:tab w:val="clear" w:pos="720"/>
      </w:tabs>
      <w:spacing w:after="240"/>
      <w:jc w:val="both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Normal"/>
    <w:pPr>
      <w:jc w:val="center"/>
    </w:pPr>
    <w:rPr>
      <w:rFonts w:ascii="Arial" w:hAnsi="Arial" w:cs="Arial"/>
    </w:rPr>
  </w:style>
  <w:style w:type="paragraph" w:customStyle="1" w:styleId="Definitions">
    <w:name w:val="Definitions"/>
    <w:basedOn w:val="BodyText"/>
    <w:next w:val="BodyText"/>
    <w:pPr>
      <w:keepNext/>
      <w:ind w:left="0" w:firstLine="1440"/>
      <w:jc w:val="both"/>
    </w:pPr>
    <w:rPr>
      <w:rFonts w:ascii="Arial" w:eastAsia="MS Mincho" w:hAnsi="Arial"/>
      <w:b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Cs w:val="20"/>
    </w:rPr>
  </w:style>
  <w:style w:type="character" w:customStyle="1" w:styleId="CommentSubjectChar">
    <w:name w:val="Comment Subject Char"/>
    <w:link w:val="CommentSubject"/>
    <w:rPr>
      <w:rFonts w:cs="Times New Roman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60"/>
      </w:tabs>
      <w:spacing w:after="240"/>
      <w:ind w:left="1440" w:hanging="1440"/>
      <w:contextualSpacing/>
    </w:pPr>
  </w:style>
  <w:style w:type="character" w:customStyle="1" w:styleId="Heading4Char">
    <w:name w:val="Heading 4 Char"/>
    <w:basedOn w:val="DefaultParagraphFont"/>
    <w:link w:val="Heading4"/>
    <w:rsid w:val="008312F5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312F5"/>
    <w:rPr>
      <w:b/>
      <w:sz w:val="24"/>
      <w:szCs w:val="24"/>
    </w:rPr>
  </w:style>
  <w:style w:type="paragraph" w:customStyle="1" w:styleId="Level1">
    <w:name w:val="Level 1"/>
    <w:basedOn w:val="Normal"/>
    <w:next w:val="Normal"/>
    <w:pPr>
      <w:keepNext/>
      <w:numPr>
        <w:numId w:val="22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</w:rPr>
  </w:style>
  <w:style w:type="paragraph" w:customStyle="1" w:styleId="Level2">
    <w:name w:val="Level 2"/>
    <w:basedOn w:val="Normal"/>
    <w:pPr>
      <w:numPr>
        <w:ilvl w:val="1"/>
        <w:numId w:val="22"/>
      </w:numPr>
      <w:spacing w:after="140" w:line="290" w:lineRule="auto"/>
      <w:jc w:val="both"/>
    </w:pPr>
    <w:rPr>
      <w:rFonts w:ascii="Arial" w:hAnsi="Arial"/>
      <w:kern w:val="20"/>
      <w:sz w:val="20"/>
      <w:szCs w:val="28"/>
    </w:rPr>
  </w:style>
  <w:style w:type="paragraph" w:customStyle="1" w:styleId="Level3">
    <w:name w:val="Level 3"/>
    <w:basedOn w:val="Normal"/>
    <w:pPr>
      <w:numPr>
        <w:ilvl w:val="2"/>
        <w:numId w:val="22"/>
      </w:numPr>
      <w:spacing w:after="140" w:line="290" w:lineRule="auto"/>
      <w:jc w:val="both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al"/>
    <w:pPr>
      <w:numPr>
        <w:ilvl w:val="3"/>
        <w:numId w:val="22"/>
      </w:numPr>
      <w:spacing w:after="140" w:line="290" w:lineRule="auto"/>
      <w:jc w:val="both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al"/>
    <w:pPr>
      <w:numPr>
        <w:ilvl w:val="4"/>
        <w:numId w:val="22"/>
      </w:numPr>
      <w:spacing w:after="140" w:line="290" w:lineRule="auto"/>
      <w:jc w:val="both"/>
    </w:pPr>
    <w:rPr>
      <w:rFonts w:ascii="Arial" w:hAnsi="Arial"/>
      <w:kern w:val="20"/>
      <w:sz w:val="20"/>
    </w:rPr>
  </w:style>
  <w:style w:type="paragraph" w:customStyle="1" w:styleId="Level6">
    <w:name w:val="Level 6"/>
    <w:basedOn w:val="Normal"/>
    <w:pPr>
      <w:numPr>
        <w:ilvl w:val="5"/>
        <w:numId w:val="22"/>
      </w:numPr>
      <w:spacing w:after="140" w:line="290" w:lineRule="auto"/>
      <w:jc w:val="both"/>
    </w:pPr>
    <w:rPr>
      <w:rFonts w:ascii="Arial" w:hAnsi="Arial"/>
      <w:kern w:val="20"/>
      <w:sz w:val="20"/>
    </w:rPr>
  </w:style>
  <w:style w:type="paragraph" w:customStyle="1" w:styleId="Level7">
    <w:name w:val="Level 7"/>
    <w:basedOn w:val="Normal"/>
    <w:pPr>
      <w:numPr>
        <w:ilvl w:val="6"/>
        <w:numId w:val="22"/>
      </w:numPr>
      <w:spacing w:after="140" w:line="290" w:lineRule="auto"/>
      <w:jc w:val="both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al"/>
    <w:pPr>
      <w:numPr>
        <w:ilvl w:val="7"/>
        <w:numId w:val="22"/>
      </w:numPr>
      <w:spacing w:after="140" w:line="290" w:lineRule="auto"/>
      <w:jc w:val="both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al"/>
    <w:pPr>
      <w:numPr>
        <w:ilvl w:val="8"/>
        <w:numId w:val="22"/>
      </w:numPr>
      <w:spacing w:after="140" w:line="290" w:lineRule="auto"/>
      <w:jc w:val="both"/>
      <w:outlineLvl w:val="8"/>
    </w:pPr>
    <w:rPr>
      <w:rFonts w:ascii="Arial" w:hAnsi="Arial"/>
      <w:kern w:val="20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Pr>
      <w:sz w:val="24"/>
      <w:szCs w:val="24"/>
    </w:rPr>
  </w:style>
  <w:style w:type="paragraph" w:customStyle="1" w:styleId="CenterText">
    <w:name w:val="Center Text"/>
    <w:basedOn w:val="Normal"/>
    <w:rsid w:val="00CE70B0"/>
    <w:pPr>
      <w:widowControl w:val="0"/>
      <w:spacing w:after="240"/>
      <w:jc w:val="center"/>
    </w:pPr>
    <w:rPr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EC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8312F5"/>
    <w:pPr>
      <w:autoSpaceDE w:val="0"/>
      <w:autoSpaceDN w:val="0"/>
      <w:adjustRightInd w:val="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8312F5"/>
    <w:pPr>
      <w:autoSpaceDE w:val="0"/>
      <w:autoSpaceDN w:val="0"/>
      <w:adjustRightInd w:val="0"/>
      <w:spacing w:after="120"/>
      <w:ind w:firstLine="7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8312F5"/>
    <w:pPr>
      <w:autoSpaceDE w:val="0"/>
      <w:autoSpaceDN w:val="0"/>
      <w:adjustRightInd w:val="0"/>
      <w:spacing w:after="120"/>
      <w:ind w:left="720" w:firstLine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8312F5"/>
    <w:pPr>
      <w:autoSpaceDE w:val="0"/>
      <w:autoSpaceDN w:val="0"/>
      <w:adjustRightInd w:val="0"/>
      <w:spacing w:after="120"/>
      <w:ind w:left="2160"/>
      <w:outlineLvl w:val="3"/>
    </w:pPr>
  </w:style>
  <w:style w:type="paragraph" w:styleId="Heading5">
    <w:name w:val="heading 5"/>
    <w:basedOn w:val="Normal"/>
    <w:next w:val="BodyText"/>
    <w:link w:val="Heading5Char"/>
    <w:qFormat/>
    <w:pPr>
      <w:numPr>
        <w:ilvl w:val="4"/>
        <w:numId w:val="13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pPr>
      <w:numPr>
        <w:ilvl w:val="5"/>
        <w:numId w:val="13"/>
      </w:numPr>
      <w:spacing w:after="240"/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3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3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3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left="720"/>
    </w:pPr>
  </w:style>
  <w:style w:type="character" w:customStyle="1" w:styleId="Heading6Char">
    <w:name w:val="Heading 6 Char"/>
    <w:link w:val="Heading6"/>
    <w:locked/>
    <w:rPr>
      <w:sz w:val="24"/>
      <w:szCs w:val="24"/>
    </w:r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pPr>
      <w:spacing w:after="120" w:line="360" w:lineRule="auto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BodyTextIndent"/>
    <w:pPr>
      <w:spacing w:after="0" w:line="480" w:lineRule="auto"/>
      <w:ind w:left="0" w:firstLine="720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2">
    <w:name w:val="Body Text Indent 2"/>
    <w:basedOn w:val="Normal"/>
    <w:pPr>
      <w:spacing w:line="480" w:lineRule="auto"/>
      <w:ind w:left="720"/>
    </w:pPr>
  </w:style>
  <w:style w:type="paragraph" w:styleId="BodyTextIndent3">
    <w:name w:val="Body Text Indent 3"/>
    <w:basedOn w:val="Normal"/>
    <w:pPr>
      <w:spacing w:after="120" w:line="360" w:lineRule="auto"/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rFonts w:cs="Times New Roman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rFonts w:cs="Times New Roman"/>
      <w:i/>
      <w:iCs/>
      <w:lang w:val="en-US" w:eastAsia="en-US" w:bidi="ar-SA"/>
    </w:rPr>
  </w:style>
  <w:style w:type="character" w:styleId="EndnoteReference">
    <w:name w:val="endnote reference"/>
    <w:semiHidden/>
    <w:rPr>
      <w:rFonts w:cs="Times New Roman"/>
      <w:vertAlign w:val="superscript"/>
      <w:lang w:val="en-US" w:eastAsia="en-US" w:bidi="ar-S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character" w:styleId="FollowedHyperlink">
    <w:name w:val="FollowedHyperlink"/>
    <w:rPr>
      <w:rFonts w:cs="Times New Roman"/>
      <w:color w:val="800080"/>
      <w:u w:val="single"/>
      <w:lang w:val="en-US"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uiPriority w:val="99"/>
    <w:semiHidden/>
    <w:rPr>
      <w:rFonts w:cs="Times New Roman"/>
      <w:vertAlign w:val="superscript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spacing w:line="200" w:lineRule="exact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TMLAcronym">
    <w:name w:val="HTML Acronym"/>
    <w:rPr>
      <w:rFonts w:cs="Times New Roman"/>
      <w:lang w:val="en-US" w:eastAsia="en-US" w:bidi="ar-SA"/>
    </w:rPr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rFonts w:cs="Times New Roman"/>
      <w:i/>
      <w:iCs/>
      <w:lang w:val="en-US" w:eastAsia="en-US" w:bidi="ar-SA"/>
    </w:rPr>
  </w:style>
  <w:style w:type="character" w:styleId="HTMLCode">
    <w:name w:val="HTML Code"/>
    <w:rPr>
      <w:rFonts w:ascii="Courier New" w:hAnsi="Courier New" w:cs="Times New Roman"/>
      <w:sz w:val="20"/>
      <w:szCs w:val="20"/>
      <w:lang w:val="en-US" w:eastAsia="en-US" w:bidi="ar-SA"/>
    </w:rPr>
  </w:style>
  <w:style w:type="character" w:styleId="HTMLDefinition">
    <w:name w:val="HTML Definition"/>
    <w:rPr>
      <w:rFonts w:cs="Times New Roman"/>
      <w:i/>
      <w:iCs/>
      <w:lang w:val="en-US" w:eastAsia="en-US" w:bidi="ar-SA"/>
    </w:rPr>
  </w:style>
  <w:style w:type="character" w:styleId="HTMLKeyboard">
    <w:name w:val="HTML Keyboard"/>
    <w:rPr>
      <w:rFonts w:ascii="Courier New" w:hAnsi="Courier New" w:cs="Times New Roman"/>
      <w:sz w:val="20"/>
      <w:szCs w:val="20"/>
      <w:lang w:val="en-US" w:eastAsia="en-US" w:bidi="ar-SA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rPr>
      <w:rFonts w:ascii="Courier New" w:hAnsi="Courier New" w:cs="Times New Roman"/>
      <w:lang w:val="en-US" w:eastAsia="en-US" w:bidi="ar-SA"/>
    </w:rPr>
  </w:style>
  <w:style w:type="character" w:styleId="HTMLTypewriter">
    <w:name w:val="HTML Typewriter"/>
    <w:rPr>
      <w:rFonts w:ascii="Courier New" w:hAnsi="Courier New" w:cs="Times New Roman"/>
      <w:sz w:val="20"/>
      <w:szCs w:val="20"/>
      <w:lang w:val="en-US" w:eastAsia="en-US" w:bidi="ar-SA"/>
    </w:rPr>
  </w:style>
  <w:style w:type="character" w:styleId="HTMLVariable">
    <w:name w:val="HTML Variable"/>
    <w:rPr>
      <w:rFonts w:cs="Times New Roman"/>
      <w:i/>
      <w:iCs/>
      <w:lang w:val="en-US" w:eastAsia="en-US" w:bidi="ar-SA"/>
    </w:rPr>
  </w:style>
  <w:style w:type="character" w:styleId="Hyperlink">
    <w:name w:val="Hyperlink"/>
    <w:uiPriority w:val="99"/>
    <w:rPr>
      <w:rFonts w:cs="Times New Roman"/>
      <w:color w:val="0000FF"/>
      <w:u w:val="single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rPr>
      <w:rFonts w:cs="Times New Roman"/>
      <w:lang w:val="en-US" w:eastAsia="en-US" w:bidi="ar-SA"/>
    </w:rPr>
  </w:style>
  <w:style w:type="paragraph" w:styleId="List2">
    <w:name w:val="List 2"/>
    <w:basedOn w:val="Normal"/>
    <w:pPr>
      <w:spacing w:after="240"/>
      <w:ind w:left="720" w:hanging="360"/>
    </w:pPr>
  </w:style>
  <w:style w:type="paragraph" w:styleId="List3">
    <w:name w:val="List 3"/>
    <w:basedOn w:val="Normal"/>
    <w:pPr>
      <w:spacing w:after="240"/>
      <w:ind w:left="1080" w:hanging="360"/>
    </w:pPr>
  </w:style>
  <w:style w:type="paragraph" w:styleId="List4">
    <w:name w:val="List 4"/>
    <w:basedOn w:val="Normal"/>
    <w:pPr>
      <w:spacing w:after="240"/>
      <w:ind w:left="1440" w:hanging="360"/>
    </w:pPr>
  </w:style>
  <w:style w:type="paragraph" w:styleId="List5">
    <w:name w:val="List 5"/>
    <w:basedOn w:val="Normal"/>
    <w:pPr>
      <w:spacing w:after="240"/>
      <w:ind w:left="1800" w:hanging="360"/>
    </w:pPr>
  </w:style>
  <w:style w:type="paragraph" w:styleId="ListBullet2">
    <w:name w:val="List Bullet 2"/>
    <w:basedOn w:val="Normal"/>
    <w:autoRedefine/>
    <w:pPr>
      <w:numPr>
        <w:numId w:val="1"/>
      </w:numPr>
      <w:tabs>
        <w:tab w:val="clear" w:pos="720"/>
      </w:tabs>
      <w:spacing w:after="240"/>
    </w:pPr>
  </w:style>
  <w:style w:type="paragraph" w:styleId="ListBullet3">
    <w:name w:val="List Bullet 3"/>
    <w:basedOn w:val="Normal"/>
    <w:autoRedefine/>
    <w:pPr>
      <w:numPr>
        <w:numId w:val="2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3"/>
      </w:numPr>
      <w:tabs>
        <w:tab w:val="clear" w:pos="1440"/>
      </w:tabs>
      <w:spacing w:after="240"/>
    </w:pPr>
  </w:style>
  <w:style w:type="paragraph" w:styleId="ListBullet5">
    <w:name w:val="List Bullet 5"/>
    <w:basedOn w:val="Normal"/>
    <w:autoRedefine/>
    <w:pPr>
      <w:numPr>
        <w:numId w:val="4"/>
      </w:numPr>
      <w:tabs>
        <w:tab w:val="clear" w:pos="1800"/>
      </w:tabs>
      <w:spacing w:after="240"/>
    </w:p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360"/>
      </w:tabs>
      <w:spacing w:after="240"/>
      <w:ind w:left="1800"/>
    </w:pPr>
  </w:style>
  <w:style w:type="paragraph" w:styleId="ListContinue2">
    <w:name w:val="List Continue 2"/>
    <w:basedOn w:val="Normal"/>
    <w:pPr>
      <w:spacing w:after="240"/>
      <w:ind w:left="1440"/>
    </w:pPr>
  </w:style>
  <w:style w:type="paragraph" w:styleId="ListContinue3">
    <w:name w:val="List Continue 3"/>
    <w:basedOn w:val="Normal"/>
    <w:pPr>
      <w:spacing w:after="240"/>
      <w:ind w:left="2160"/>
    </w:pPr>
  </w:style>
  <w:style w:type="paragraph" w:styleId="ListContinue4">
    <w:name w:val="List Continue 4"/>
    <w:basedOn w:val="Normal"/>
    <w:pPr>
      <w:spacing w:after="240"/>
      <w:ind w:left="2880"/>
    </w:pPr>
  </w:style>
  <w:style w:type="paragraph" w:styleId="ListContinue5">
    <w:name w:val="List Continue 5"/>
    <w:basedOn w:val="Normal"/>
    <w:pPr>
      <w:spacing w:after="240"/>
      <w:ind w:left="3600"/>
    </w:pPr>
  </w:style>
  <w:style w:type="paragraph" w:customStyle="1" w:styleId="ListContinue6">
    <w:name w:val="List Continue 6"/>
    <w:basedOn w:val="Normal"/>
    <w:pPr>
      <w:spacing w:after="240"/>
      <w:ind w:left="4320"/>
    </w:pPr>
  </w:style>
  <w:style w:type="paragraph" w:customStyle="1" w:styleId="ListContinue7">
    <w:name w:val="List Continue 7"/>
    <w:basedOn w:val="Normal"/>
    <w:pPr>
      <w:spacing w:after="240"/>
      <w:ind w:left="5040"/>
    </w:pPr>
  </w:style>
  <w:style w:type="paragraph" w:customStyle="1" w:styleId="ListContinue8">
    <w:name w:val="List Continue 8"/>
    <w:basedOn w:val="Normal"/>
    <w:pPr>
      <w:spacing w:after="240"/>
      <w:ind w:left="5760"/>
    </w:pPr>
  </w:style>
  <w:style w:type="paragraph" w:customStyle="1" w:styleId="ListContinue9">
    <w:name w:val="List Continue 9"/>
    <w:basedOn w:val="Normal"/>
    <w:pPr>
      <w:spacing w:after="240"/>
      <w:ind w:left="6480"/>
    </w:pPr>
  </w:style>
  <w:style w:type="paragraph" w:styleId="ListContinue">
    <w:name w:val="List Continue"/>
    <w:basedOn w:val="Normal"/>
    <w:pPr>
      <w:spacing w:after="240"/>
      <w:ind w:left="720"/>
    </w:pPr>
  </w:style>
  <w:style w:type="paragraph" w:styleId="ListNumber2">
    <w:name w:val="List Number 2"/>
    <w:basedOn w:val="Normal"/>
    <w:pPr>
      <w:numPr>
        <w:numId w:val="6"/>
      </w:numPr>
      <w:tabs>
        <w:tab w:val="clear" w:pos="1440"/>
      </w:tabs>
      <w:spacing w:after="240"/>
    </w:pPr>
  </w:style>
  <w:style w:type="paragraph" w:styleId="ListNumber3">
    <w:name w:val="List Number 3"/>
    <w:basedOn w:val="Normal"/>
    <w:pPr>
      <w:numPr>
        <w:numId w:val="7"/>
      </w:numPr>
      <w:tabs>
        <w:tab w:val="clear" w:pos="2160"/>
      </w:tabs>
      <w:spacing w:after="240"/>
    </w:pPr>
  </w:style>
  <w:style w:type="paragraph" w:styleId="ListNumber4">
    <w:name w:val="List Number 4"/>
    <w:basedOn w:val="Normal"/>
    <w:pPr>
      <w:numPr>
        <w:numId w:val="8"/>
      </w:numPr>
      <w:tabs>
        <w:tab w:val="clear" w:pos="2880"/>
      </w:tabs>
      <w:spacing w:after="240"/>
    </w:pPr>
  </w:style>
  <w:style w:type="paragraph" w:styleId="ListNumber5">
    <w:name w:val="List Number 5"/>
    <w:basedOn w:val="Normal"/>
    <w:pPr>
      <w:numPr>
        <w:numId w:val="9"/>
      </w:numPr>
      <w:tabs>
        <w:tab w:val="clear" w:pos="3600"/>
      </w:tabs>
      <w:spacing w:after="240"/>
    </w:pPr>
  </w:style>
  <w:style w:type="paragraph" w:styleId="ListNumber">
    <w:name w:val="List Number"/>
    <w:basedOn w:val="Normal"/>
    <w:pPr>
      <w:numPr>
        <w:numId w:val="10"/>
      </w:numPr>
      <w:tabs>
        <w:tab w:val="clear" w:pos="720"/>
      </w:tabs>
      <w:spacing w:after="240"/>
    </w:pPr>
  </w:style>
  <w:style w:type="paragraph" w:styleId="List">
    <w:name w:val="List"/>
    <w:basedOn w:val="Normal"/>
    <w:pPr>
      <w:spacing w:after="240"/>
      <w:ind w:left="36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cs="Times New Roman"/>
      <w:lang w:val="en-US" w:eastAsia="en-US" w:bidi="ar-SA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pPr>
      <w:spacing w:after="240"/>
    </w:pPr>
  </w:style>
  <w:style w:type="paragraph" w:styleId="Signature">
    <w:name w:val="Signature"/>
    <w:basedOn w:val="Normal"/>
    <w:pPr>
      <w:spacing w:before="480"/>
      <w:ind w:left="4320"/>
    </w:pPr>
  </w:style>
  <w:style w:type="character" w:styleId="Strong">
    <w:name w:val="Strong"/>
    <w:qFormat/>
    <w:rPr>
      <w:rFonts w:cs="Times New Roman"/>
      <w:b/>
      <w:bCs/>
      <w:lang w:val="en-US" w:eastAsia="en-US" w:bidi="ar-SA"/>
    </w:rPr>
  </w:style>
  <w:style w:type="paragraph" w:customStyle="1" w:styleId="SubtitleCentered">
    <w:name w:val="Subtitle Centered"/>
    <w:basedOn w:val="Normal"/>
    <w:pPr>
      <w:keepNext/>
      <w:spacing w:after="240"/>
      <w:jc w:val="center"/>
    </w:pPr>
    <w:rPr>
      <w:u w:val="single"/>
    </w:rPr>
  </w:style>
  <w:style w:type="paragraph" w:styleId="Subtitle">
    <w:name w:val="Subtitle"/>
    <w:basedOn w:val="Normal"/>
    <w:next w:val="BodyText"/>
    <w:qFormat/>
    <w:pPr>
      <w:spacing w:after="240"/>
      <w:ind w:left="720"/>
    </w:pPr>
    <w:rPr>
      <w:b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keepNext/>
      <w:spacing w:after="240"/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60"/>
      </w:tabs>
      <w:spacing w:after="240"/>
      <w:ind w:left="720" w:hanging="720"/>
      <w:contextualSpacing/>
    </w:p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360"/>
      </w:tabs>
      <w:spacing w:after="240"/>
      <w:ind w:left="1440" w:hanging="1440"/>
      <w:contextualSpacing/>
    </w:pPr>
  </w:style>
  <w:style w:type="paragraph" w:styleId="TOC4">
    <w:name w:val="toc 4"/>
    <w:basedOn w:val="Normal"/>
    <w:next w:val="Normal"/>
    <w:autoRedefine/>
    <w:uiPriority w:val="39"/>
    <w:pPr>
      <w:tabs>
        <w:tab w:val="left" w:pos="1900"/>
        <w:tab w:val="right" w:leader="dot" w:pos="9360"/>
      </w:tabs>
      <w:ind w:left="1900" w:hanging="460"/>
    </w:pPr>
  </w:style>
  <w:style w:type="paragraph" w:styleId="TOC5">
    <w:name w:val="toc 5"/>
    <w:basedOn w:val="Normal"/>
    <w:next w:val="Normal"/>
    <w:autoRedefine/>
    <w:uiPriority w:val="39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uiPriority w:val="39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uiPriority w:val="39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uiPriority w:val="39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uiPriority w:val="39"/>
    <w:pPr>
      <w:tabs>
        <w:tab w:val="right" w:leader="dot" w:pos="9360"/>
      </w:tabs>
      <w:ind w:left="1920"/>
    </w:pPr>
  </w:style>
  <w:style w:type="paragraph" w:customStyle="1" w:styleId="UKDefinitionsIndent">
    <w:name w:val="UK Definitions/Indent"/>
    <w:basedOn w:val="Normal"/>
    <w:pPr>
      <w:widowControl w:val="0"/>
      <w:spacing w:after="240"/>
      <w:ind w:left="720"/>
      <w:jc w:val="both"/>
    </w:pPr>
  </w:style>
  <w:style w:type="paragraph" w:customStyle="1" w:styleId="UKParties">
    <w:name w:val="UK Parties"/>
    <w:basedOn w:val="Normal"/>
    <w:pPr>
      <w:widowControl w:val="0"/>
      <w:numPr>
        <w:numId w:val="11"/>
      </w:numPr>
      <w:tabs>
        <w:tab w:val="clear" w:pos="720"/>
      </w:tabs>
      <w:spacing w:after="240"/>
      <w:jc w:val="both"/>
    </w:pPr>
  </w:style>
  <w:style w:type="paragraph" w:customStyle="1" w:styleId="UKRecitals">
    <w:name w:val="UK Recitals"/>
    <w:basedOn w:val="Normal"/>
    <w:pPr>
      <w:widowControl w:val="0"/>
      <w:numPr>
        <w:numId w:val="12"/>
      </w:numPr>
      <w:tabs>
        <w:tab w:val="clear" w:pos="720"/>
      </w:tabs>
      <w:spacing w:after="240"/>
      <w:jc w:val="both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Normal"/>
    <w:pPr>
      <w:jc w:val="center"/>
    </w:pPr>
    <w:rPr>
      <w:rFonts w:ascii="Arial" w:hAnsi="Arial" w:cs="Arial"/>
    </w:rPr>
  </w:style>
  <w:style w:type="paragraph" w:customStyle="1" w:styleId="Definitions">
    <w:name w:val="Definitions"/>
    <w:basedOn w:val="BodyText"/>
    <w:next w:val="BodyText"/>
    <w:pPr>
      <w:keepNext/>
      <w:ind w:left="0" w:firstLine="1440"/>
      <w:jc w:val="both"/>
    </w:pPr>
    <w:rPr>
      <w:rFonts w:ascii="Arial" w:eastAsia="MS Mincho" w:hAnsi="Arial"/>
      <w:b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Cs w:val="20"/>
    </w:rPr>
  </w:style>
  <w:style w:type="character" w:customStyle="1" w:styleId="CommentSubjectChar">
    <w:name w:val="Comment Subject Char"/>
    <w:link w:val="CommentSubject"/>
    <w:rPr>
      <w:rFonts w:cs="Times New Roman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360"/>
      </w:tabs>
      <w:spacing w:after="240"/>
      <w:ind w:left="1440" w:hanging="1440"/>
      <w:contextualSpacing/>
    </w:pPr>
  </w:style>
  <w:style w:type="character" w:customStyle="1" w:styleId="Heading4Char">
    <w:name w:val="Heading 4 Char"/>
    <w:basedOn w:val="DefaultParagraphFont"/>
    <w:link w:val="Heading4"/>
    <w:rsid w:val="008312F5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312F5"/>
    <w:rPr>
      <w:b/>
      <w:sz w:val="24"/>
      <w:szCs w:val="24"/>
    </w:rPr>
  </w:style>
  <w:style w:type="paragraph" w:customStyle="1" w:styleId="Level1">
    <w:name w:val="Level 1"/>
    <w:basedOn w:val="Normal"/>
    <w:next w:val="Normal"/>
    <w:pPr>
      <w:keepNext/>
      <w:numPr>
        <w:numId w:val="22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</w:rPr>
  </w:style>
  <w:style w:type="paragraph" w:customStyle="1" w:styleId="Level2">
    <w:name w:val="Level 2"/>
    <w:basedOn w:val="Normal"/>
    <w:pPr>
      <w:numPr>
        <w:ilvl w:val="1"/>
        <w:numId w:val="22"/>
      </w:numPr>
      <w:spacing w:after="140" w:line="290" w:lineRule="auto"/>
      <w:jc w:val="both"/>
    </w:pPr>
    <w:rPr>
      <w:rFonts w:ascii="Arial" w:hAnsi="Arial"/>
      <w:kern w:val="20"/>
      <w:sz w:val="20"/>
      <w:szCs w:val="28"/>
    </w:rPr>
  </w:style>
  <w:style w:type="paragraph" w:customStyle="1" w:styleId="Level3">
    <w:name w:val="Level 3"/>
    <w:basedOn w:val="Normal"/>
    <w:pPr>
      <w:numPr>
        <w:ilvl w:val="2"/>
        <w:numId w:val="22"/>
      </w:numPr>
      <w:spacing w:after="140" w:line="290" w:lineRule="auto"/>
      <w:jc w:val="both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al"/>
    <w:pPr>
      <w:numPr>
        <w:ilvl w:val="3"/>
        <w:numId w:val="22"/>
      </w:numPr>
      <w:spacing w:after="140" w:line="290" w:lineRule="auto"/>
      <w:jc w:val="both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al"/>
    <w:pPr>
      <w:numPr>
        <w:ilvl w:val="4"/>
        <w:numId w:val="22"/>
      </w:numPr>
      <w:spacing w:after="140" w:line="290" w:lineRule="auto"/>
      <w:jc w:val="both"/>
    </w:pPr>
    <w:rPr>
      <w:rFonts w:ascii="Arial" w:hAnsi="Arial"/>
      <w:kern w:val="20"/>
      <w:sz w:val="20"/>
    </w:rPr>
  </w:style>
  <w:style w:type="paragraph" w:customStyle="1" w:styleId="Level6">
    <w:name w:val="Level 6"/>
    <w:basedOn w:val="Normal"/>
    <w:pPr>
      <w:numPr>
        <w:ilvl w:val="5"/>
        <w:numId w:val="22"/>
      </w:numPr>
      <w:spacing w:after="140" w:line="290" w:lineRule="auto"/>
      <w:jc w:val="both"/>
    </w:pPr>
    <w:rPr>
      <w:rFonts w:ascii="Arial" w:hAnsi="Arial"/>
      <w:kern w:val="20"/>
      <w:sz w:val="20"/>
    </w:rPr>
  </w:style>
  <w:style w:type="paragraph" w:customStyle="1" w:styleId="Level7">
    <w:name w:val="Level 7"/>
    <w:basedOn w:val="Normal"/>
    <w:pPr>
      <w:numPr>
        <w:ilvl w:val="6"/>
        <w:numId w:val="22"/>
      </w:numPr>
      <w:spacing w:after="140" w:line="290" w:lineRule="auto"/>
      <w:jc w:val="both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al"/>
    <w:pPr>
      <w:numPr>
        <w:ilvl w:val="7"/>
        <w:numId w:val="22"/>
      </w:numPr>
      <w:spacing w:after="140" w:line="290" w:lineRule="auto"/>
      <w:jc w:val="both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al"/>
    <w:pPr>
      <w:numPr>
        <w:ilvl w:val="8"/>
        <w:numId w:val="22"/>
      </w:numPr>
      <w:spacing w:after="140" w:line="290" w:lineRule="auto"/>
      <w:jc w:val="both"/>
      <w:outlineLvl w:val="8"/>
    </w:pPr>
    <w:rPr>
      <w:rFonts w:ascii="Arial" w:hAnsi="Arial"/>
      <w:kern w:val="20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Pr>
      <w:sz w:val="24"/>
      <w:szCs w:val="24"/>
    </w:rPr>
  </w:style>
  <w:style w:type="paragraph" w:customStyle="1" w:styleId="CenterText">
    <w:name w:val="Center Text"/>
    <w:basedOn w:val="Normal"/>
    <w:rsid w:val="00CE70B0"/>
    <w:pPr>
      <w:widowControl w:val="0"/>
      <w:spacing w:after="240"/>
      <w:jc w:val="center"/>
    </w:pPr>
    <w:rPr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EC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DD280659CD101A4685C499309CC99932" ma:contentTypeVersion="28" ma:contentTypeDescription="" ma:contentTypeScope="" ma:versionID="864ae74610d26f8b71167fe5c8b4d347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a5bbdc5a-0298-46e6-b78e-7172c36ebd2b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2017-01-09T17:46:17+00:00</Document_x0020_Date>
    <Document_x0020_No xmlns="4b47aac5-4c46-444f-8595-ce09b406fc61">28590</Document_x0020_No>
  </documentManagement>
</p:properti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F593-2B93-4CCB-849C-B6D65D3F47FF}"/>
</file>

<file path=customXml/itemProps2.xml><?xml version="1.0" encoding="utf-8"?>
<ds:datastoreItem xmlns:ds="http://schemas.openxmlformats.org/officeDocument/2006/customXml" ds:itemID="{B3C2ADE2-A186-4411-8BBD-A4D9D530B030}"/>
</file>

<file path=customXml/itemProps3.xml><?xml version="1.0" encoding="utf-8"?>
<ds:datastoreItem xmlns:ds="http://schemas.openxmlformats.org/officeDocument/2006/customXml" ds:itemID="{561558E5-8968-4C1F-8E31-4722D2F7E39E}"/>
</file>

<file path=customXml/itemProps4.xml><?xml version="1.0" encoding="utf-8"?>
<ds:datastoreItem xmlns:ds="http://schemas.openxmlformats.org/officeDocument/2006/customXml" ds:itemID="{0737EB0B-192D-4B1A-A3BB-2DDF5763BCDC}"/>
</file>

<file path=customXml/itemProps5.xml><?xml version="1.0" encoding="utf-8"?>
<ds:datastoreItem xmlns:ds="http://schemas.openxmlformats.org/officeDocument/2006/customXml" ds:itemID="{88FB1FE1-B834-4B34-86DE-0CD6AEA27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WilmerHale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GFI Swaps Exchange LLC 2016-05 Rulebook Change November 9, 2016</dc:title>
  <dc:creator>Paul Architzel</dc:creator>
  <cp:lastModifiedBy>McDade, Colleen</cp:lastModifiedBy>
  <cp:revision>3</cp:revision>
  <cp:lastPrinted>2016-12-29T19:01:00Z</cp:lastPrinted>
  <dcterms:created xsi:type="dcterms:W3CDTF">2016-12-29T19:50:00Z</dcterms:created>
  <dcterms:modified xsi:type="dcterms:W3CDTF">2017-01-09T17:33:00Z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ActiveUS 159523788v.1</vt:lpwstr>
  </property>
  <property fmtid="{D5CDD505-2E9C-101B-9397-08002B2CF9AE}" pid="3" name="ContentTypeId">
    <vt:lpwstr>0x01010045B0BEB1BCDC4B408D1662109AEB463800DD280659CD101A4685C499309CC99932</vt:lpwstr>
  </property>
  <property fmtid="{D5CDD505-2E9C-101B-9397-08002B2CF9AE}" pid="4" name="_CopySource">
    <vt:lpwstr>\Cftc.gov</vt:lpwstr>
  </property>
  <property fmtid="{D5CDD505-2E9C-101B-9397-08002B2CF9AE}" pid="5" name="Order">
    <vt:r8>3370900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